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76B5" w14:textId="3660BD8B" w:rsidR="00E83034" w:rsidRPr="00F81B2B" w:rsidRDefault="00F81B2B" w:rsidP="00F702AE">
      <w:pPr>
        <w:spacing w:line="360" w:lineRule="exact"/>
        <w:jc w:val="center"/>
        <w:rPr>
          <w:sz w:val="36"/>
          <w:szCs w:val="36"/>
        </w:rPr>
      </w:pPr>
      <w:r w:rsidRPr="00F81B2B">
        <w:rPr>
          <w:sz w:val="36"/>
          <w:szCs w:val="36"/>
        </w:rPr>
        <w:t>Datenschutzerklärung</w:t>
      </w:r>
    </w:p>
    <w:p w14:paraId="3A172E6E" w14:textId="77777777" w:rsidR="00CA681C" w:rsidRPr="00AB4256" w:rsidRDefault="00CA681C" w:rsidP="00F702AE">
      <w:pPr>
        <w:spacing w:line="360" w:lineRule="exact"/>
        <w:jc w:val="center"/>
        <w:rPr>
          <w:b/>
          <w:szCs w:val="24"/>
          <w:u w:val="single"/>
        </w:rPr>
      </w:pPr>
    </w:p>
    <w:p w14:paraId="4B5A27C3" w14:textId="45F5B0EC" w:rsidR="000217DD" w:rsidRDefault="00F81B2B" w:rsidP="00F702AE">
      <w:pPr>
        <w:spacing w:line="360" w:lineRule="exact"/>
        <w:jc w:val="center"/>
        <w:rPr>
          <w:szCs w:val="24"/>
        </w:rPr>
      </w:pPr>
      <w:r w:rsidRPr="00F81B2B">
        <w:rPr>
          <w:szCs w:val="24"/>
        </w:rPr>
        <w:t>gemäß</w:t>
      </w:r>
      <w:r w:rsidR="009D5D7B">
        <w:rPr>
          <w:szCs w:val="24"/>
        </w:rPr>
        <w:t xml:space="preserve"> Artikel</w:t>
      </w:r>
      <w:r w:rsidR="00BB5A85" w:rsidRPr="00F81B2B">
        <w:rPr>
          <w:szCs w:val="24"/>
        </w:rPr>
        <w:t xml:space="preserve"> 13 </w:t>
      </w:r>
      <w:r w:rsidR="009D5D7B">
        <w:rPr>
          <w:szCs w:val="24"/>
        </w:rPr>
        <w:t>Datenschutzgrundverordnung (</w:t>
      </w:r>
      <w:r w:rsidR="00BB5A85" w:rsidRPr="00F81B2B">
        <w:rPr>
          <w:szCs w:val="24"/>
        </w:rPr>
        <w:t>DS</w:t>
      </w:r>
      <w:r w:rsidR="001C64B5" w:rsidRPr="00F81B2B">
        <w:rPr>
          <w:szCs w:val="24"/>
        </w:rPr>
        <w:t>GVO</w:t>
      </w:r>
      <w:r w:rsidR="009D5D7B">
        <w:rPr>
          <w:szCs w:val="24"/>
        </w:rPr>
        <w:t>)</w:t>
      </w:r>
      <w:r w:rsidR="00571ACA" w:rsidRPr="00F81B2B">
        <w:rPr>
          <w:szCs w:val="24"/>
        </w:rPr>
        <w:t xml:space="preserve"> </w:t>
      </w:r>
      <w:r w:rsidR="00B46D20" w:rsidRPr="00F81B2B">
        <w:rPr>
          <w:szCs w:val="24"/>
        </w:rPr>
        <w:t>für die</w:t>
      </w:r>
      <w:r w:rsidR="001721E0" w:rsidRPr="00F81B2B">
        <w:rPr>
          <w:szCs w:val="24"/>
        </w:rPr>
        <w:t xml:space="preserve"> </w:t>
      </w:r>
      <w:r w:rsidR="009D5D7B">
        <w:rPr>
          <w:szCs w:val="24"/>
        </w:rPr>
        <w:t xml:space="preserve">schulische </w:t>
      </w:r>
      <w:r w:rsidR="001721E0" w:rsidRPr="00F81B2B">
        <w:rPr>
          <w:szCs w:val="24"/>
        </w:rPr>
        <w:t xml:space="preserve">Nutzung </w:t>
      </w:r>
      <w:r w:rsidR="008C5489">
        <w:rPr>
          <w:szCs w:val="24"/>
        </w:rPr>
        <w:t xml:space="preserve">des Lernmanagementsystems itslearning durch die </w:t>
      </w:r>
      <w:r w:rsidR="00D579EE">
        <w:rPr>
          <w:b/>
          <w:szCs w:val="24"/>
        </w:rPr>
        <w:t>Beschäftig</w:t>
      </w:r>
      <w:r w:rsidR="00733F80">
        <w:rPr>
          <w:b/>
          <w:szCs w:val="24"/>
        </w:rPr>
        <w:t>t</w:t>
      </w:r>
      <w:r w:rsidR="00D579EE">
        <w:rPr>
          <w:b/>
          <w:szCs w:val="24"/>
        </w:rPr>
        <w:t>en an den öffentlichen Schulen in Baden-Württemberg</w:t>
      </w:r>
      <w:r w:rsidR="008C5489">
        <w:rPr>
          <w:szCs w:val="24"/>
        </w:rPr>
        <w:t xml:space="preserve"> </w:t>
      </w:r>
      <w:r w:rsidR="00831607">
        <w:rPr>
          <w:szCs w:val="24"/>
        </w:rPr>
        <w:t xml:space="preserve">im Rahmen der </w:t>
      </w:r>
    </w:p>
    <w:p w14:paraId="7162595C" w14:textId="19ED9AD9" w:rsidR="00CD6932" w:rsidRPr="00F81B2B" w:rsidRDefault="00831607" w:rsidP="00F702AE">
      <w:pPr>
        <w:spacing w:line="360" w:lineRule="exact"/>
        <w:jc w:val="center"/>
        <w:rPr>
          <w:szCs w:val="24"/>
        </w:rPr>
      </w:pPr>
      <w:r>
        <w:rPr>
          <w:szCs w:val="24"/>
        </w:rPr>
        <w:t>Digitalen Bildungsplattform</w:t>
      </w:r>
    </w:p>
    <w:p w14:paraId="650B0E5D" w14:textId="206CA7FC" w:rsidR="001C64B5" w:rsidRDefault="001C64B5" w:rsidP="00F702AE">
      <w:pPr>
        <w:spacing w:line="360" w:lineRule="exact"/>
        <w:rPr>
          <w:szCs w:val="24"/>
        </w:rPr>
      </w:pPr>
    </w:p>
    <w:p w14:paraId="0B9A7C00" w14:textId="505FAC39" w:rsidR="00831607" w:rsidRDefault="004614C1" w:rsidP="00F702AE">
      <w:pPr>
        <w:spacing w:line="360" w:lineRule="exact"/>
        <w:rPr>
          <w:szCs w:val="24"/>
        </w:rPr>
      </w:pPr>
      <w:r w:rsidRPr="003520D4">
        <w:rPr>
          <w:szCs w:val="24"/>
          <w:u w:val="single"/>
        </w:rPr>
        <w:t>Hintergrund</w:t>
      </w:r>
      <w:r>
        <w:rPr>
          <w:szCs w:val="24"/>
        </w:rPr>
        <w:t xml:space="preserve">: </w:t>
      </w:r>
      <w:r w:rsidR="00831607">
        <w:rPr>
          <w:szCs w:val="24"/>
        </w:rPr>
        <w:t xml:space="preserve">Das Ministerium für Kultus, Jugend und Sport Baden-Württemberg (im Folgenden: das Kultusministerium) stellt im Rahmen der </w:t>
      </w:r>
      <w:r w:rsidR="00D579EE">
        <w:rPr>
          <w:szCs w:val="24"/>
        </w:rPr>
        <w:t>Digitalen Bildungsplattform den</w:t>
      </w:r>
      <w:r w:rsidR="00D579EE" w:rsidRPr="00D229C1">
        <w:rPr>
          <w:szCs w:val="24"/>
        </w:rPr>
        <w:t xml:space="preserve"> </w:t>
      </w:r>
      <w:r w:rsidR="00D579EE">
        <w:rPr>
          <w:szCs w:val="24"/>
        </w:rPr>
        <w:t xml:space="preserve">Beschäftigten an den öffentlichen </w:t>
      </w:r>
      <w:r w:rsidR="00D579EE" w:rsidRPr="0071283C">
        <w:rPr>
          <w:szCs w:val="24"/>
        </w:rPr>
        <w:t xml:space="preserve">Schulen </w:t>
      </w:r>
      <w:r w:rsidR="00D579EE">
        <w:rPr>
          <w:szCs w:val="24"/>
        </w:rPr>
        <w:t>(im Folgenden: Beschäftigte) sowie</w:t>
      </w:r>
      <w:r w:rsidR="00831607">
        <w:rPr>
          <w:szCs w:val="24"/>
        </w:rPr>
        <w:t xml:space="preserve"> </w:t>
      </w:r>
      <w:r w:rsidR="00D579EE">
        <w:rPr>
          <w:szCs w:val="24"/>
        </w:rPr>
        <w:t xml:space="preserve">den </w:t>
      </w:r>
      <w:r w:rsidR="00831607">
        <w:rPr>
          <w:szCs w:val="24"/>
        </w:rPr>
        <w:t xml:space="preserve">Schülerinnen und Schülern </w:t>
      </w:r>
      <w:r w:rsidR="00C96C11">
        <w:rPr>
          <w:szCs w:val="24"/>
        </w:rPr>
        <w:t xml:space="preserve">(im Folgenden: Schülerinnen und Schüler) </w:t>
      </w:r>
      <w:r w:rsidR="00831607">
        <w:rPr>
          <w:szCs w:val="24"/>
        </w:rPr>
        <w:t xml:space="preserve">an den öffentlichen Schulen in seinem Geschäftsbereich eine Konfiguration des Lernmanagementsystems itslearning (im Folgenden: itslearning) zur schulischen Nutzung bereit. Die Datenschutzerklärung informiert Sie als betroffene Person </w:t>
      </w:r>
      <w:r w:rsidR="00D579EE">
        <w:rPr>
          <w:szCs w:val="24"/>
        </w:rPr>
        <w:t xml:space="preserve">(hier: die Beschäftigten) </w:t>
      </w:r>
      <w:r w:rsidR="00831607">
        <w:rPr>
          <w:szCs w:val="24"/>
        </w:rPr>
        <w:t>unter anderem darüber, welche Daten verarbeitet werden, welchen Zwecken diese Datenverarbeitung dient, auf welchen Rechtsgrundlagen sie beruht und welche Rechte Sie haben.</w:t>
      </w:r>
    </w:p>
    <w:p w14:paraId="1EC2A38D" w14:textId="77777777" w:rsidR="00F405D2" w:rsidRDefault="00F405D2" w:rsidP="00F702AE">
      <w:pPr>
        <w:spacing w:line="360" w:lineRule="exact"/>
        <w:rPr>
          <w:szCs w:val="24"/>
        </w:rPr>
      </w:pPr>
    </w:p>
    <w:p w14:paraId="0E953AEE" w14:textId="4D59F7C4" w:rsidR="001C64B5" w:rsidRPr="009D5D7B" w:rsidRDefault="001C64B5" w:rsidP="00F702AE">
      <w:pPr>
        <w:pStyle w:val="Listenabsatz"/>
        <w:numPr>
          <w:ilvl w:val="0"/>
          <w:numId w:val="3"/>
        </w:numPr>
        <w:spacing w:line="360" w:lineRule="exact"/>
        <w:ind w:left="708"/>
        <w:rPr>
          <w:szCs w:val="24"/>
        </w:rPr>
      </w:pPr>
      <w:r w:rsidRPr="009D5D7B">
        <w:rPr>
          <w:b/>
          <w:szCs w:val="24"/>
        </w:rPr>
        <w:t>Name und Kontaktdaten des</w:t>
      </w:r>
      <w:r w:rsidR="009D5D7B" w:rsidRPr="009D5D7B">
        <w:rPr>
          <w:b/>
          <w:szCs w:val="24"/>
        </w:rPr>
        <w:t xml:space="preserve"> / der</w:t>
      </w:r>
      <w:r w:rsidRPr="009D5D7B">
        <w:rPr>
          <w:b/>
          <w:szCs w:val="24"/>
        </w:rPr>
        <w:t xml:space="preserve"> Verantwortlichen</w:t>
      </w:r>
      <w:r w:rsidR="009D5D7B" w:rsidRPr="009D5D7B">
        <w:rPr>
          <w:b/>
          <w:szCs w:val="24"/>
        </w:rPr>
        <w:t xml:space="preserve"> (verantwortliche Schulleitung)</w:t>
      </w:r>
    </w:p>
    <w:p w14:paraId="3BCA2A4A" w14:textId="4E09372E" w:rsidR="00D863E8" w:rsidRPr="009D5D7B" w:rsidRDefault="009D5D7B" w:rsidP="00F702AE">
      <w:pPr>
        <w:spacing w:line="360" w:lineRule="exact"/>
        <w:ind w:left="708"/>
        <w:rPr>
          <w:i/>
          <w:szCs w:val="24"/>
        </w:rPr>
      </w:pPr>
      <w:r>
        <w:rPr>
          <w:i/>
          <w:szCs w:val="24"/>
        </w:rPr>
        <w:t>(wird von der Schule ausgefüllt)</w:t>
      </w:r>
    </w:p>
    <w:p w14:paraId="24A42073" w14:textId="0F83007C" w:rsidR="00D863E8" w:rsidRDefault="00D863E8" w:rsidP="00F702AE">
      <w:pPr>
        <w:spacing w:line="360" w:lineRule="exact"/>
        <w:ind w:left="708"/>
        <w:rPr>
          <w:szCs w:val="24"/>
        </w:rPr>
      </w:pPr>
    </w:p>
    <w:p w14:paraId="2FB64633" w14:textId="7EAFF25B" w:rsidR="009D5D7B" w:rsidRDefault="009D5D7B" w:rsidP="00F702AE">
      <w:pPr>
        <w:spacing w:line="360" w:lineRule="exact"/>
        <w:ind w:left="708"/>
        <w:rPr>
          <w:szCs w:val="24"/>
        </w:rPr>
      </w:pPr>
    </w:p>
    <w:p w14:paraId="3EF1997A" w14:textId="5599A015" w:rsidR="009D5D7B" w:rsidRDefault="009D5D7B" w:rsidP="00F702AE">
      <w:pPr>
        <w:spacing w:line="360" w:lineRule="exact"/>
        <w:ind w:left="708"/>
        <w:rPr>
          <w:szCs w:val="24"/>
        </w:rPr>
      </w:pPr>
    </w:p>
    <w:p w14:paraId="019F1967" w14:textId="4F9E3ABE" w:rsidR="009D5D7B" w:rsidRDefault="009D5D7B" w:rsidP="00F702AE">
      <w:pPr>
        <w:spacing w:line="360" w:lineRule="exact"/>
        <w:ind w:left="708"/>
        <w:rPr>
          <w:szCs w:val="24"/>
        </w:rPr>
      </w:pPr>
    </w:p>
    <w:p w14:paraId="044058F4" w14:textId="33A143FC" w:rsidR="009D5D7B" w:rsidRDefault="009D5D7B" w:rsidP="00F702AE">
      <w:pPr>
        <w:spacing w:line="360" w:lineRule="exact"/>
        <w:ind w:left="708"/>
        <w:rPr>
          <w:szCs w:val="24"/>
        </w:rPr>
      </w:pPr>
    </w:p>
    <w:p w14:paraId="4CB9EEFE" w14:textId="77777777" w:rsidR="009D5D7B" w:rsidRPr="00AB4256" w:rsidRDefault="009D5D7B" w:rsidP="00F702AE">
      <w:pPr>
        <w:spacing w:line="360" w:lineRule="exact"/>
        <w:ind w:left="708"/>
        <w:rPr>
          <w:szCs w:val="24"/>
        </w:rPr>
      </w:pPr>
    </w:p>
    <w:p w14:paraId="0E02703D" w14:textId="6088C172" w:rsidR="001C64B5" w:rsidRPr="00DA0177" w:rsidRDefault="00D863E8" w:rsidP="00F702AE">
      <w:pPr>
        <w:pStyle w:val="Listenabsatz"/>
        <w:numPr>
          <w:ilvl w:val="0"/>
          <w:numId w:val="3"/>
        </w:numPr>
        <w:spacing w:line="360" w:lineRule="exact"/>
        <w:rPr>
          <w:b/>
          <w:szCs w:val="24"/>
        </w:rPr>
      </w:pPr>
      <w:r w:rsidRPr="00DA0177">
        <w:rPr>
          <w:b/>
          <w:szCs w:val="24"/>
        </w:rPr>
        <w:t xml:space="preserve">Kontaktdaten </w:t>
      </w:r>
      <w:r w:rsidR="001C64B5" w:rsidRPr="00DA0177">
        <w:rPr>
          <w:b/>
          <w:szCs w:val="24"/>
        </w:rPr>
        <w:t>des</w:t>
      </w:r>
      <w:r w:rsidR="009D5D7B" w:rsidRPr="00DA0177">
        <w:rPr>
          <w:b/>
          <w:szCs w:val="24"/>
        </w:rPr>
        <w:t xml:space="preserve"> / der</w:t>
      </w:r>
      <w:r w:rsidR="001C64B5" w:rsidRPr="00DA0177">
        <w:rPr>
          <w:b/>
          <w:szCs w:val="24"/>
        </w:rPr>
        <w:t xml:space="preserve"> Datenschutzbeauftragten</w:t>
      </w:r>
      <w:r w:rsidR="009D5D7B" w:rsidRPr="00DA0177">
        <w:rPr>
          <w:b/>
          <w:szCs w:val="24"/>
        </w:rPr>
        <w:t xml:space="preserve"> (Datenschutzbeauftragte/r der verantwortlichen Schule)</w:t>
      </w:r>
    </w:p>
    <w:p w14:paraId="0A6ED8C9" w14:textId="56C6FCB6" w:rsidR="00F41688" w:rsidRPr="00DA0177" w:rsidRDefault="009D5D7B" w:rsidP="00F702AE">
      <w:pPr>
        <w:pStyle w:val="Listenabsatz"/>
        <w:spacing w:line="360" w:lineRule="exact"/>
        <w:rPr>
          <w:i/>
          <w:szCs w:val="24"/>
        </w:rPr>
      </w:pPr>
      <w:r w:rsidRPr="00DA0177">
        <w:rPr>
          <w:i/>
          <w:szCs w:val="24"/>
        </w:rPr>
        <w:t>(wird von der Schule ausgefüllt)</w:t>
      </w:r>
    </w:p>
    <w:p w14:paraId="01C18E2D" w14:textId="79721458" w:rsidR="00F41688" w:rsidRDefault="00F41688" w:rsidP="00F702AE">
      <w:pPr>
        <w:spacing w:line="360" w:lineRule="exact"/>
        <w:ind w:left="708"/>
        <w:rPr>
          <w:szCs w:val="24"/>
        </w:rPr>
      </w:pPr>
    </w:p>
    <w:p w14:paraId="28835D52" w14:textId="529FD540" w:rsidR="009D5D7B" w:rsidRDefault="009D5D7B" w:rsidP="00F702AE">
      <w:pPr>
        <w:spacing w:line="360" w:lineRule="exact"/>
        <w:ind w:left="708"/>
        <w:rPr>
          <w:szCs w:val="24"/>
        </w:rPr>
      </w:pPr>
    </w:p>
    <w:p w14:paraId="58C4D682" w14:textId="72E3C2B2" w:rsidR="009D5D7B" w:rsidRDefault="009D5D7B" w:rsidP="00F702AE">
      <w:pPr>
        <w:spacing w:line="360" w:lineRule="exact"/>
        <w:ind w:left="708"/>
        <w:rPr>
          <w:szCs w:val="24"/>
        </w:rPr>
      </w:pPr>
    </w:p>
    <w:p w14:paraId="26B11F86" w14:textId="77777777" w:rsidR="00860B6A" w:rsidRDefault="00860B6A" w:rsidP="00F702AE">
      <w:pPr>
        <w:spacing w:line="360" w:lineRule="exact"/>
        <w:ind w:left="708"/>
        <w:rPr>
          <w:szCs w:val="24"/>
        </w:rPr>
      </w:pPr>
    </w:p>
    <w:p w14:paraId="70A1310D" w14:textId="35D5EDE1" w:rsidR="000B6231" w:rsidRDefault="000B6231" w:rsidP="00F702AE">
      <w:pPr>
        <w:spacing w:line="360" w:lineRule="exact"/>
        <w:ind w:left="708"/>
        <w:rPr>
          <w:szCs w:val="24"/>
        </w:rPr>
      </w:pPr>
      <w:r>
        <w:rPr>
          <w:szCs w:val="24"/>
        </w:rPr>
        <w:br w:type="page"/>
      </w:r>
    </w:p>
    <w:p w14:paraId="54ED1FC9" w14:textId="37FD0F88" w:rsidR="004A4311" w:rsidRPr="00AB4256" w:rsidRDefault="004A4311" w:rsidP="00F702AE">
      <w:pPr>
        <w:pStyle w:val="Listenabsatz"/>
        <w:numPr>
          <w:ilvl w:val="0"/>
          <w:numId w:val="3"/>
        </w:numPr>
        <w:spacing w:line="360" w:lineRule="exact"/>
        <w:ind w:left="714" w:hanging="357"/>
        <w:contextualSpacing w:val="0"/>
        <w:rPr>
          <w:b/>
          <w:szCs w:val="24"/>
        </w:rPr>
      </w:pPr>
      <w:r w:rsidRPr="00AB4256">
        <w:rPr>
          <w:b/>
          <w:szCs w:val="24"/>
        </w:rPr>
        <w:lastRenderedPageBreak/>
        <w:t>Personenbezogene Daten, die verarbeitet werden</w:t>
      </w:r>
    </w:p>
    <w:p w14:paraId="3F39AE6C" w14:textId="4DECD43C" w:rsidR="002C3E30" w:rsidRDefault="004840C0" w:rsidP="00F702AE">
      <w:pPr>
        <w:spacing w:line="360" w:lineRule="exact"/>
        <w:ind w:left="708"/>
        <w:rPr>
          <w:szCs w:val="24"/>
        </w:rPr>
      </w:pPr>
      <w:r w:rsidRPr="00AB4256">
        <w:rPr>
          <w:szCs w:val="24"/>
        </w:rPr>
        <w:t xml:space="preserve">Es werden folgende Kategorien </w:t>
      </w:r>
      <w:r w:rsidR="00156587">
        <w:rPr>
          <w:szCs w:val="24"/>
        </w:rPr>
        <w:t>Ihrer personenbezogenen</w:t>
      </w:r>
      <w:r w:rsidRPr="00AB4256">
        <w:rPr>
          <w:szCs w:val="24"/>
        </w:rPr>
        <w:t xml:space="preserve"> Daten verarbeitet</w:t>
      </w:r>
      <w:r w:rsidR="002C3E30" w:rsidRPr="00AB4256">
        <w:rPr>
          <w:szCs w:val="24"/>
        </w:rPr>
        <w:t>:</w:t>
      </w:r>
    </w:p>
    <w:p w14:paraId="24643CB7" w14:textId="01C37DF1" w:rsidR="00831607" w:rsidRPr="003E407F" w:rsidRDefault="00831607" w:rsidP="00F702AE">
      <w:pPr>
        <w:spacing w:line="360" w:lineRule="exact"/>
        <w:ind w:left="708"/>
        <w:rPr>
          <w:szCs w:val="24"/>
          <w:u w:val="single"/>
        </w:rPr>
      </w:pPr>
      <w:r w:rsidRPr="003E407F">
        <w:rPr>
          <w:szCs w:val="24"/>
          <w:u w:val="single"/>
        </w:rPr>
        <w:t xml:space="preserve">Für die Anmeldung erforderliche </w:t>
      </w:r>
      <w:r>
        <w:rPr>
          <w:szCs w:val="24"/>
          <w:u w:val="single"/>
        </w:rPr>
        <w:t>Attribute</w:t>
      </w:r>
    </w:p>
    <w:p w14:paraId="47D0A772" w14:textId="77777777" w:rsidR="0049640B" w:rsidRPr="00AD03FC" w:rsidRDefault="00831607" w:rsidP="00AD03FC">
      <w:pPr>
        <w:spacing w:line="360" w:lineRule="exact"/>
        <w:ind w:left="708"/>
        <w:rPr>
          <w:szCs w:val="24"/>
        </w:rPr>
      </w:pPr>
      <w:r w:rsidRPr="00AD03FC">
        <w:rPr>
          <w:szCs w:val="24"/>
        </w:rPr>
        <w:t xml:space="preserve">Benutzeranmeldeinformationen (Benutzerkennwörter, Schlüssel); Personenprofilinformationen / Personenkennungen (Benutzername, optional E-Mail); </w:t>
      </w:r>
      <w:r w:rsidR="0049640B" w:rsidRPr="00AD03FC">
        <w:rPr>
          <w:szCs w:val="24"/>
        </w:rPr>
        <w:t>Online-Identifikatoren für personenbezogene Daten (IP-Adresse, Gerätedaten).</w:t>
      </w:r>
    </w:p>
    <w:p w14:paraId="14571B14" w14:textId="2D05C123" w:rsidR="00831607" w:rsidRDefault="00125DC6" w:rsidP="00F702AE">
      <w:pPr>
        <w:spacing w:line="360" w:lineRule="exact"/>
        <w:ind w:left="708"/>
        <w:rPr>
          <w:szCs w:val="24"/>
          <w:u w:val="single"/>
        </w:rPr>
      </w:pPr>
      <w:r>
        <w:rPr>
          <w:szCs w:val="24"/>
          <w:u w:val="single"/>
        </w:rPr>
        <w:t>Durch die</w:t>
      </w:r>
      <w:r w:rsidR="00831607">
        <w:rPr>
          <w:szCs w:val="24"/>
          <w:u w:val="single"/>
        </w:rPr>
        <w:t xml:space="preserve"> </w:t>
      </w:r>
      <w:r w:rsidR="00C96C11">
        <w:rPr>
          <w:szCs w:val="24"/>
          <w:u w:val="single"/>
        </w:rPr>
        <w:t>Beschäftigte</w:t>
      </w:r>
      <w:r>
        <w:rPr>
          <w:szCs w:val="24"/>
          <w:u w:val="single"/>
        </w:rPr>
        <w:t>n</w:t>
      </w:r>
      <w:r w:rsidR="00C96C11">
        <w:rPr>
          <w:szCs w:val="24"/>
          <w:u w:val="single"/>
        </w:rPr>
        <w:t xml:space="preserve"> </w:t>
      </w:r>
      <w:r w:rsidR="00831607">
        <w:rPr>
          <w:szCs w:val="24"/>
          <w:u w:val="single"/>
        </w:rPr>
        <w:t>generierte Inhaltsdaten</w:t>
      </w:r>
      <w:r>
        <w:rPr>
          <w:szCs w:val="24"/>
          <w:u w:val="single"/>
        </w:rPr>
        <w:t xml:space="preserve"> (Im Folgenden: Beschäftigteninhalte)</w:t>
      </w:r>
    </w:p>
    <w:p w14:paraId="6CB67C32" w14:textId="598C68DD" w:rsidR="00831607" w:rsidRPr="003E407F" w:rsidRDefault="00733F80" w:rsidP="00F702AE">
      <w:pPr>
        <w:spacing w:line="360" w:lineRule="exact"/>
        <w:ind w:left="708"/>
        <w:rPr>
          <w:szCs w:val="24"/>
        </w:rPr>
      </w:pPr>
      <w:r>
        <w:rPr>
          <w:szCs w:val="24"/>
        </w:rPr>
        <w:t>Dies sind h</w:t>
      </w:r>
      <w:r w:rsidR="00831607" w:rsidRPr="003E407F">
        <w:rPr>
          <w:szCs w:val="24"/>
        </w:rPr>
        <w:t>ochgeladene Dokumente</w:t>
      </w:r>
      <w:r w:rsidR="00831607">
        <w:rPr>
          <w:szCs w:val="24"/>
        </w:rPr>
        <w:t>,</w:t>
      </w:r>
      <w:r w:rsidR="00831607" w:rsidRPr="003E407F">
        <w:rPr>
          <w:szCs w:val="24"/>
        </w:rPr>
        <w:t xml:space="preserve"> Kommunikationsinhalte, Kalendereinträge, </w:t>
      </w:r>
      <w:r w:rsidR="00831607">
        <w:rPr>
          <w:szCs w:val="24"/>
        </w:rPr>
        <w:t xml:space="preserve">durch die </w:t>
      </w:r>
      <w:r w:rsidR="00C96C11">
        <w:rPr>
          <w:szCs w:val="24"/>
        </w:rPr>
        <w:t>Beschäftigte</w:t>
      </w:r>
      <w:r>
        <w:rPr>
          <w:szCs w:val="24"/>
        </w:rPr>
        <w:t>n</w:t>
      </w:r>
      <w:r w:rsidR="00C96C11">
        <w:rPr>
          <w:szCs w:val="24"/>
        </w:rPr>
        <w:t xml:space="preserve"> </w:t>
      </w:r>
      <w:r w:rsidR="00831607">
        <w:rPr>
          <w:szCs w:val="24"/>
        </w:rPr>
        <w:t>kommunizierte Bewertungen von Schülerarbeiten.</w:t>
      </w:r>
    </w:p>
    <w:p w14:paraId="11511526" w14:textId="635D15BA" w:rsidR="00831607" w:rsidRPr="000D3943" w:rsidRDefault="00831607" w:rsidP="00F702AE">
      <w:pPr>
        <w:spacing w:line="360" w:lineRule="exact"/>
        <w:ind w:left="708"/>
        <w:rPr>
          <w:szCs w:val="24"/>
          <w:u w:val="single"/>
        </w:rPr>
      </w:pPr>
      <w:r>
        <w:rPr>
          <w:szCs w:val="24"/>
          <w:u w:val="single"/>
        </w:rPr>
        <w:t xml:space="preserve">Aktivitäten im System / </w:t>
      </w:r>
      <w:r w:rsidR="00D579EE">
        <w:rPr>
          <w:szCs w:val="24"/>
          <w:u w:val="single"/>
        </w:rPr>
        <w:t>Protokolldaten</w:t>
      </w:r>
    </w:p>
    <w:p w14:paraId="6EA5054E" w14:textId="7DE86434" w:rsidR="00831607" w:rsidRDefault="00831607" w:rsidP="00F702AE">
      <w:pPr>
        <w:pStyle w:val="Listenabsatz"/>
        <w:numPr>
          <w:ilvl w:val="0"/>
          <w:numId w:val="26"/>
        </w:numPr>
        <w:spacing w:line="360" w:lineRule="exact"/>
        <w:rPr>
          <w:szCs w:val="24"/>
        </w:rPr>
      </w:pPr>
      <w:r>
        <w:rPr>
          <w:szCs w:val="24"/>
        </w:rPr>
        <w:t>Zuletzt genutzte Auswahl in Dropdowns</w:t>
      </w:r>
    </w:p>
    <w:p w14:paraId="4BC96B82" w14:textId="77777777" w:rsidR="00831607" w:rsidRDefault="00831607" w:rsidP="00F702AE">
      <w:pPr>
        <w:pStyle w:val="Listenabsatz"/>
        <w:numPr>
          <w:ilvl w:val="0"/>
          <w:numId w:val="26"/>
        </w:numPr>
        <w:spacing w:line="360" w:lineRule="exact"/>
        <w:rPr>
          <w:szCs w:val="24"/>
        </w:rPr>
      </w:pPr>
      <w:r>
        <w:rPr>
          <w:szCs w:val="24"/>
        </w:rPr>
        <w:t>Persönliche Einstellungen (Sprache, vereinfachte Baumstruktur, Zugänglichkeit)</w:t>
      </w:r>
    </w:p>
    <w:p w14:paraId="092E42E8" w14:textId="77777777" w:rsidR="00831607" w:rsidRDefault="00831607" w:rsidP="00F702AE">
      <w:pPr>
        <w:pStyle w:val="Listenabsatz"/>
        <w:numPr>
          <w:ilvl w:val="0"/>
          <w:numId w:val="26"/>
        </w:numPr>
        <w:spacing w:line="360" w:lineRule="exact"/>
        <w:rPr>
          <w:szCs w:val="24"/>
        </w:rPr>
      </w:pPr>
      <w:r>
        <w:rPr>
          <w:szCs w:val="24"/>
        </w:rPr>
        <w:t>Info-Cookies (keine Sitzungscookies)</w:t>
      </w:r>
    </w:p>
    <w:p w14:paraId="4EC9683E" w14:textId="77777777" w:rsidR="00831607" w:rsidRPr="006975F6" w:rsidRDefault="00831607" w:rsidP="00F702AE">
      <w:pPr>
        <w:pStyle w:val="Listenabsatz"/>
        <w:numPr>
          <w:ilvl w:val="0"/>
          <w:numId w:val="26"/>
        </w:numPr>
        <w:spacing w:line="360" w:lineRule="exact"/>
        <w:rPr>
          <w:szCs w:val="24"/>
        </w:rPr>
      </w:pPr>
      <w:r w:rsidRPr="006975F6">
        <w:rPr>
          <w:szCs w:val="24"/>
        </w:rPr>
        <w:t>Login-Informationen</w:t>
      </w:r>
    </w:p>
    <w:p w14:paraId="1FB0E193" w14:textId="77777777" w:rsidR="00831607" w:rsidRPr="006975F6" w:rsidRDefault="00831607" w:rsidP="00F702AE">
      <w:pPr>
        <w:pStyle w:val="Listenabsatz"/>
        <w:numPr>
          <w:ilvl w:val="0"/>
          <w:numId w:val="26"/>
        </w:numPr>
        <w:spacing w:line="360" w:lineRule="exact"/>
        <w:rPr>
          <w:szCs w:val="24"/>
        </w:rPr>
      </w:pPr>
      <w:r w:rsidRPr="006975F6">
        <w:rPr>
          <w:szCs w:val="24"/>
        </w:rPr>
        <w:t>Clientanforderungen / Web-Anforderungsprotokolle (Die http-Anforderungen und Antworten der Browser an Webserver)</w:t>
      </w:r>
    </w:p>
    <w:p w14:paraId="5FCA9014" w14:textId="1B2A1FA0" w:rsidR="00831607" w:rsidRPr="006975F6" w:rsidRDefault="00831607" w:rsidP="00F702AE">
      <w:pPr>
        <w:pStyle w:val="Listenabsatz"/>
        <w:numPr>
          <w:ilvl w:val="0"/>
          <w:numId w:val="26"/>
        </w:numPr>
        <w:spacing w:line="360" w:lineRule="exact"/>
        <w:rPr>
          <w:szCs w:val="24"/>
        </w:rPr>
      </w:pPr>
      <w:r w:rsidRPr="006975F6">
        <w:rPr>
          <w:szCs w:val="24"/>
        </w:rPr>
        <w:t xml:space="preserve">Datenbankprotokolle (protokolliert langsame Datenbankabfragen, um weitere Analysen durch Vorgänge / Entwickler durchzuführen) </w:t>
      </w:r>
    </w:p>
    <w:p w14:paraId="79063AA2" w14:textId="77777777" w:rsidR="00831607" w:rsidRPr="006975F6" w:rsidRDefault="00831607" w:rsidP="00F702AE">
      <w:pPr>
        <w:pStyle w:val="Listenabsatz"/>
        <w:numPr>
          <w:ilvl w:val="0"/>
          <w:numId w:val="26"/>
        </w:numPr>
        <w:spacing w:line="360" w:lineRule="exact"/>
        <w:rPr>
          <w:szCs w:val="24"/>
        </w:rPr>
      </w:pPr>
      <w:r w:rsidRPr="006975F6">
        <w:rPr>
          <w:szCs w:val="24"/>
        </w:rPr>
        <w:t>Personensitzung / Anwendungsprotokolle (Protokolle von Fehlern und Ausnahmen von der Anwendung für die weitere Analyse durch Vorgänge / Entwickler)</w:t>
      </w:r>
    </w:p>
    <w:p w14:paraId="7F046437" w14:textId="77777777" w:rsidR="00831607" w:rsidRPr="006975F6" w:rsidRDefault="00831607" w:rsidP="00F702AE">
      <w:pPr>
        <w:pStyle w:val="Listenabsatz"/>
        <w:numPr>
          <w:ilvl w:val="0"/>
          <w:numId w:val="26"/>
        </w:numPr>
        <w:spacing w:line="360" w:lineRule="exact"/>
        <w:rPr>
          <w:szCs w:val="24"/>
        </w:rPr>
      </w:pPr>
      <w:r w:rsidRPr="006975F6">
        <w:rPr>
          <w:szCs w:val="24"/>
        </w:rPr>
        <w:t>Absturzprotokolle für mobile Apps (Ausnahmen und Fehler, die von den mobilen Apps ausgelöst werden)</w:t>
      </w:r>
    </w:p>
    <w:p w14:paraId="66858C7C" w14:textId="77777777" w:rsidR="00831607" w:rsidRPr="006975F6" w:rsidRDefault="00831607" w:rsidP="00F702AE">
      <w:pPr>
        <w:pStyle w:val="Listenabsatz"/>
        <w:numPr>
          <w:ilvl w:val="0"/>
          <w:numId w:val="26"/>
        </w:numPr>
        <w:spacing w:line="360" w:lineRule="exact"/>
        <w:rPr>
          <w:szCs w:val="24"/>
        </w:rPr>
      </w:pPr>
      <w:r w:rsidRPr="006975F6">
        <w:rPr>
          <w:szCs w:val="24"/>
        </w:rPr>
        <w:t>Cloudflare-Protokolle (Datenverkehrsprotokolle über die Web Application Firewall).</w:t>
      </w:r>
    </w:p>
    <w:p w14:paraId="7272109C" w14:textId="77777777" w:rsidR="008B7181" w:rsidRPr="008B7181" w:rsidRDefault="008B7181" w:rsidP="00F702AE">
      <w:pPr>
        <w:spacing w:line="360" w:lineRule="exact"/>
        <w:ind w:left="708"/>
        <w:rPr>
          <w:szCs w:val="24"/>
          <w:u w:val="single"/>
        </w:rPr>
      </w:pPr>
      <w:r w:rsidRPr="008B7181">
        <w:rPr>
          <w:szCs w:val="24"/>
          <w:u w:val="single"/>
        </w:rPr>
        <w:t>ggf. Supportdaten:</w:t>
      </w:r>
    </w:p>
    <w:p w14:paraId="1CF41AC6" w14:textId="3CB37424" w:rsidR="008B7181" w:rsidRDefault="008B7181" w:rsidP="00F702AE">
      <w:pPr>
        <w:spacing w:line="360" w:lineRule="exact"/>
        <w:ind w:left="708" w:firstLine="2"/>
        <w:rPr>
          <w:rFonts w:eastAsia="Times New Roman"/>
          <w:szCs w:val="24"/>
        </w:rPr>
      </w:pPr>
      <w:r w:rsidRPr="008B7181">
        <w:rPr>
          <w:rFonts w:eastAsia="Times New Roman"/>
          <w:szCs w:val="24"/>
        </w:rPr>
        <w:t>Im Supportfall kann der für das jeweilige Supportlevel zuständige Auftragsverarbeiter des Kultusministeriums abhängig vom Inhalt der Supportanfrage gegebenenfalls Kenntnis von sämtlichen unter Ziffer 3 beschriebenen Datenkategorien erhalten.</w:t>
      </w:r>
    </w:p>
    <w:p w14:paraId="6AC4BFB2" w14:textId="024B11A4" w:rsidR="00396384" w:rsidRPr="00876D2B" w:rsidRDefault="00876D2B" w:rsidP="00F702AE">
      <w:pPr>
        <w:spacing w:line="360" w:lineRule="exact"/>
        <w:ind w:left="708" w:firstLine="2"/>
        <w:rPr>
          <w:rFonts w:eastAsia="Times New Roman"/>
          <w:szCs w:val="24"/>
          <w:u w:val="single"/>
        </w:rPr>
      </w:pPr>
      <w:r w:rsidRPr="00876D2B">
        <w:rPr>
          <w:rFonts w:eastAsia="Times New Roman"/>
          <w:szCs w:val="24"/>
          <w:u w:val="single"/>
        </w:rPr>
        <w:t>Bei Nutzung des Videokonferenztools werden g</w:t>
      </w:r>
      <w:r w:rsidR="00396384" w:rsidRPr="00876D2B">
        <w:rPr>
          <w:rFonts w:eastAsia="Times New Roman"/>
          <w:szCs w:val="24"/>
          <w:u w:val="single"/>
        </w:rPr>
        <w:t xml:space="preserve">egebenenfalls </w:t>
      </w:r>
      <w:r w:rsidRPr="00876D2B">
        <w:rPr>
          <w:rFonts w:eastAsia="Times New Roman"/>
          <w:szCs w:val="24"/>
          <w:u w:val="single"/>
        </w:rPr>
        <w:t>folgende Datenkategorien verarbeitet:</w:t>
      </w:r>
    </w:p>
    <w:p w14:paraId="0C54337F" w14:textId="47F8469B" w:rsidR="00876D2B" w:rsidRDefault="00876D2B" w:rsidP="00F702AE">
      <w:pPr>
        <w:spacing w:line="360" w:lineRule="exact"/>
        <w:ind w:left="708" w:firstLine="2"/>
        <w:rPr>
          <w:rFonts w:eastAsia="Times New Roman"/>
          <w:szCs w:val="24"/>
        </w:rPr>
      </w:pPr>
      <w:r>
        <w:rPr>
          <w:rFonts w:eastAsia="Times New Roman"/>
          <w:szCs w:val="24"/>
        </w:rPr>
        <w:t>N</w:t>
      </w:r>
      <w:r w:rsidRPr="00876D2B">
        <w:rPr>
          <w:rFonts w:eastAsia="Times New Roman"/>
          <w:szCs w:val="24"/>
        </w:rPr>
        <w:t>ame, Vorname; Bild- und Tondaten; Name des Raumes; IP Nummer des Teilnehmers und Informationen zum genutzten Endgerät; Je nach Nutzung der Funktionen in einer Videokonferenz fallen Inhalte von Chats, gesetzter Status, Beiträge zum geteilten Whiteboard, Eingaben bei Umfragen, durch Upload ge</w:t>
      </w:r>
      <w:r w:rsidRPr="00876D2B">
        <w:rPr>
          <w:rFonts w:eastAsia="Times New Roman"/>
          <w:szCs w:val="24"/>
        </w:rPr>
        <w:lastRenderedPageBreak/>
        <w:t>teilte Dateien und Inhalte von Bildschirmfreigaben an. Die Aufzeichnung von Videokonferenzen ist deaktiviert.</w:t>
      </w:r>
    </w:p>
    <w:p w14:paraId="4D79FDA6" w14:textId="77777777" w:rsidR="00876D2B" w:rsidRPr="008B7181" w:rsidRDefault="00876D2B" w:rsidP="00F702AE">
      <w:pPr>
        <w:spacing w:line="360" w:lineRule="exact"/>
        <w:ind w:left="708" w:firstLine="2"/>
        <w:rPr>
          <w:rFonts w:eastAsia="Times New Roman"/>
          <w:szCs w:val="24"/>
        </w:rPr>
      </w:pPr>
    </w:p>
    <w:p w14:paraId="35515DE3" w14:textId="7280F3D5" w:rsidR="002F2535" w:rsidRPr="00AB4256" w:rsidRDefault="002F2535" w:rsidP="00F702AE">
      <w:pPr>
        <w:pStyle w:val="Listenabsatz"/>
        <w:numPr>
          <w:ilvl w:val="0"/>
          <w:numId w:val="3"/>
        </w:numPr>
        <w:spacing w:line="360" w:lineRule="exact"/>
        <w:ind w:left="714" w:hanging="357"/>
        <w:contextualSpacing w:val="0"/>
        <w:rPr>
          <w:b/>
          <w:szCs w:val="24"/>
        </w:rPr>
      </w:pPr>
      <w:r w:rsidRPr="00AB4256">
        <w:rPr>
          <w:b/>
          <w:szCs w:val="24"/>
        </w:rPr>
        <w:t>Zwecke</w:t>
      </w:r>
      <w:r w:rsidR="00F11482">
        <w:rPr>
          <w:b/>
          <w:szCs w:val="24"/>
        </w:rPr>
        <w:t>,</w:t>
      </w:r>
      <w:r w:rsidRPr="00AB4256">
        <w:rPr>
          <w:b/>
          <w:szCs w:val="24"/>
        </w:rPr>
        <w:t xml:space="preserve"> für die die personenbezogenen Daten verarbeitet werden</w:t>
      </w:r>
    </w:p>
    <w:p w14:paraId="737256F3" w14:textId="77777777" w:rsidR="00831607" w:rsidRPr="009506B9" w:rsidRDefault="00831607" w:rsidP="00F702AE">
      <w:pPr>
        <w:pStyle w:val="Listenabsatz"/>
        <w:spacing w:line="360" w:lineRule="exact"/>
        <w:rPr>
          <w:szCs w:val="24"/>
          <w:u w:val="single"/>
        </w:rPr>
      </w:pPr>
      <w:r w:rsidRPr="009506B9">
        <w:rPr>
          <w:szCs w:val="24"/>
          <w:u w:val="single"/>
        </w:rPr>
        <w:t>Übergeordnete Zwecke</w:t>
      </w:r>
      <w:r>
        <w:rPr>
          <w:szCs w:val="24"/>
          <w:u w:val="single"/>
        </w:rPr>
        <w:t xml:space="preserve"> der Datenverarbeitung</w:t>
      </w:r>
    </w:p>
    <w:p w14:paraId="047EA2CA" w14:textId="210A9640" w:rsidR="00831607" w:rsidRPr="00AB4256" w:rsidRDefault="00831607" w:rsidP="00F702AE">
      <w:pPr>
        <w:pStyle w:val="Listenabsatz"/>
        <w:spacing w:line="360" w:lineRule="exact"/>
        <w:rPr>
          <w:szCs w:val="24"/>
        </w:rPr>
      </w:pPr>
      <w:r w:rsidRPr="00AB4256">
        <w:rPr>
          <w:szCs w:val="24"/>
        </w:rPr>
        <w:t xml:space="preserve">Das Kultusministerium stellt den </w:t>
      </w:r>
      <w:r w:rsidR="00C96C11">
        <w:rPr>
          <w:szCs w:val="24"/>
        </w:rPr>
        <w:t>Beschäftigten</w:t>
      </w:r>
      <w:r w:rsidR="00C96C11" w:rsidRPr="00AB4256">
        <w:rPr>
          <w:szCs w:val="24"/>
        </w:rPr>
        <w:t xml:space="preserve"> </w:t>
      </w:r>
      <w:r>
        <w:rPr>
          <w:szCs w:val="24"/>
        </w:rPr>
        <w:t xml:space="preserve">und Schülerinnen und Schülern </w:t>
      </w:r>
      <w:r w:rsidRPr="00AB4256">
        <w:rPr>
          <w:szCs w:val="24"/>
        </w:rPr>
        <w:t>im Rahmen der Digitalen Bildungsplat</w:t>
      </w:r>
      <w:r>
        <w:rPr>
          <w:szCs w:val="24"/>
        </w:rPr>
        <w:t>tform eine Konfiguration des Lernmanagementsystems itslearning</w:t>
      </w:r>
      <w:r w:rsidRPr="00AB4256">
        <w:rPr>
          <w:szCs w:val="24"/>
        </w:rPr>
        <w:t xml:space="preserve"> zur Verfügung. Die durch das Kultusministerium bereitgestellten Anwendungen und Dienste sowie die damit verbundene Verarbeitung personenbezogener Daten dien</w:t>
      </w:r>
      <w:r>
        <w:rPr>
          <w:szCs w:val="24"/>
        </w:rPr>
        <w:t>en</w:t>
      </w:r>
      <w:r w:rsidRPr="00AB4256">
        <w:rPr>
          <w:szCs w:val="24"/>
        </w:rPr>
        <w:t xml:space="preserve"> der Unterrichtsvorbereitung, -durchführung und -nachbereitung</w:t>
      </w:r>
      <w:r>
        <w:rPr>
          <w:szCs w:val="24"/>
        </w:rPr>
        <w:t xml:space="preserve"> (</w:t>
      </w:r>
      <w:r w:rsidRPr="009506B9">
        <w:rPr>
          <w:b/>
          <w:szCs w:val="24"/>
        </w:rPr>
        <w:t xml:space="preserve">Wahrnehmung des staatlichen Bildungs- </w:t>
      </w:r>
      <w:bookmarkStart w:id="0" w:name="_GoBack"/>
      <w:r w:rsidRPr="009506B9">
        <w:rPr>
          <w:b/>
          <w:szCs w:val="24"/>
        </w:rPr>
        <w:t>und Erziehungsauftrags durch die Schule</w:t>
      </w:r>
      <w:r>
        <w:rPr>
          <w:szCs w:val="24"/>
        </w:rPr>
        <w:t>)</w:t>
      </w:r>
      <w:r w:rsidRPr="00AB4256">
        <w:rPr>
          <w:szCs w:val="24"/>
        </w:rPr>
        <w:t>.</w:t>
      </w:r>
      <w:r>
        <w:rPr>
          <w:szCs w:val="24"/>
        </w:rPr>
        <w:t xml:space="preserve"> </w:t>
      </w:r>
    </w:p>
    <w:p w14:paraId="3D8A14A1" w14:textId="41A1BCD7" w:rsidR="00831607" w:rsidRDefault="00831607" w:rsidP="00F702AE">
      <w:pPr>
        <w:pStyle w:val="Listenabsatz"/>
        <w:spacing w:line="360" w:lineRule="exact"/>
        <w:rPr>
          <w:szCs w:val="24"/>
          <w:u w:val="single"/>
        </w:rPr>
      </w:pPr>
      <w:r w:rsidRPr="00846FC4">
        <w:rPr>
          <w:szCs w:val="24"/>
          <w:u w:val="single"/>
        </w:rPr>
        <w:t xml:space="preserve">Zu diesen übergeordneten Zwecken </w:t>
      </w:r>
      <w:r w:rsidR="00324AB0">
        <w:rPr>
          <w:szCs w:val="24"/>
          <w:u w:val="single"/>
        </w:rPr>
        <w:t>gehören</w:t>
      </w:r>
      <w:r w:rsidRPr="00846FC4">
        <w:rPr>
          <w:szCs w:val="24"/>
          <w:u w:val="single"/>
        </w:rPr>
        <w:t>:</w:t>
      </w:r>
    </w:p>
    <w:p w14:paraId="7546387B" w14:textId="77777777" w:rsidR="00831607" w:rsidRDefault="00831607" w:rsidP="00F702AE">
      <w:pPr>
        <w:pStyle w:val="Listenabsatz"/>
        <w:numPr>
          <w:ilvl w:val="0"/>
          <w:numId w:val="25"/>
        </w:numPr>
        <w:spacing w:line="360" w:lineRule="exact"/>
        <w:rPr>
          <w:szCs w:val="24"/>
        </w:rPr>
      </w:pPr>
      <w:r w:rsidRPr="00AE33FE">
        <w:rPr>
          <w:szCs w:val="24"/>
        </w:rPr>
        <w:t xml:space="preserve">Unterrichtsplanung </w:t>
      </w:r>
      <w:r>
        <w:rPr>
          <w:szCs w:val="24"/>
        </w:rPr>
        <w:t>(Jahres-, Monats- oder Wochenpläne</w:t>
      </w:r>
      <w:bookmarkEnd w:id="0"/>
      <w:r>
        <w:rPr>
          <w:szCs w:val="24"/>
        </w:rPr>
        <w:t>, Planung einzelner Stunden, Definition der Lernziele und Rückbindung an den Bildungsplan, Strukturierung von Unterrichtseinheiten etc.)</w:t>
      </w:r>
    </w:p>
    <w:p w14:paraId="21F1B847" w14:textId="77777777" w:rsidR="00831607" w:rsidRDefault="00831607" w:rsidP="00F702AE">
      <w:pPr>
        <w:pStyle w:val="Listenabsatz"/>
        <w:numPr>
          <w:ilvl w:val="0"/>
          <w:numId w:val="25"/>
        </w:numPr>
        <w:spacing w:line="360" w:lineRule="exact"/>
        <w:rPr>
          <w:szCs w:val="24"/>
        </w:rPr>
      </w:pPr>
      <w:r>
        <w:rPr>
          <w:szCs w:val="24"/>
        </w:rPr>
        <w:t>Unterrichtsdurchführung (Erstellung / Hochladen von Unterrichtsmaterialien, Erstellen, Bearbeiten und Auswertung von Tests / Abfragen / Umfragen / Aufgaben etc.)</w:t>
      </w:r>
    </w:p>
    <w:p w14:paraId="51373D5B" w14:textId="77777777" w:rsidR="00831607" w:rsidRDefault="00831607" w:rsidP="00F702AE">
      <w:pPr>
        <w:pStyle w:val="Listenabsatz"/>
        <w:numPr>
          <w:ilvl w:val="0"/>
          <w:numId w:val="25"/>
        </w:numPr>
        <w:spacing w:line="360" w:lineRule="exact"/>
        <w:rPr>
          <w:szCs w:val="24"/>
        </w:rPr>
      </w:pPr>
      <w:r>
        <w:rPr>
          <w:szCs w:val="24"/>
        </w:rPr>
        <w:t>Kommunikation (Schwarzes Brett, Chat und Videokonferenz)</w:t>
      </w:r>
    </w:p>
    <w:p w14:paraId="4F39A36D" w14:textId="1AB977BC" w:rsidR="00831607" w:rsidRDefault="00831607" w:rsidP="00F702AE">
      <w:pPr>
        <w:pStyle w:val="Listenabsatz"/>
        <w:numPr>
          <w:ilvl w:val="0"/>
          <w:numId w:val="25"/>
        </w:numPr>
        <w:spacing w:line="360" w:lineRule="exact"/>
        <w:rPr>
          <w:szCs w:val="24"/>
        </w:rPr>
      </w:pPr>
      <w:r>
        <w:rPr>
          <w:szCs w:val="24"/>
        </w:rPr>
        <w:t>Feedback (Rückmeldung an Schülerinnen und Schüler zu deren Arbeiten inklusive einer Bewertung mit einem Bepunktungssystem)</w:t>
      </w:r>
    </w:p>
    <w:p w14:paraId="58332F74" w14:textId="458D6C25" w:rsidR="00876D2B" w:rsidRPr="00AE33FE" w:rsidRDefault="00876D2B" w:rsidP="00F702AE">
      <w:pPr>
        <w:pStyle w:val="Listenabsatz"/>
        <w:numPr>
          <w:ilvl w:val="0"/>
          <w:numId w:val="25"/>
        </w:numPr>
        <w:spacing w:line="360" w:lineRule="exact"/>
        <w:rPr>
          <w:szCs w:val="24"/>
        </w:rPr>
      </w:pPr>
      <w:r>
        <w:rPr>
          <w:szCs w:val="24"/>
        </w:rPr>
        <w:t>Synchrone Durchführung des Unterrichts auf Distanz mittels einer Videokonferenzsoftware</w:t>
      </w:r>
    </w:p>
    <w:p w14:paraId="2718F612" w14:textId="77777777" w:rsidR="00831607" w:rsidRDefault="00831607" w:rsidP="00F702AE">
      <w:pPr>
        <w:pStyle w:val="Listenabsatz"/>
        <w:spacing w:line="360" w:lineRule="exact"/>
        <w:rPr>
          <w:szCs w:val="24"/>
          <w:u w:val="single"/>
        </w:rPr>
      </w:pPr>
      <w:r>
        <w:rPr>
          <w:szCs w:val="24"/>
          <w:u w:val="single"/>
        </w:rPr>
        <w:t>Dies umfasst ganz konkret:</w:t>
      </w:r>
    </w:p>
    <w:p w14:paraId="03A4D268" w14:textId="77777777" w:rsidR="00831607" w:rsidRDefault="00831607" w:rsidP="00F702AE">
      <w:pPr>
        <w:pStyle w:val="Listenabsatz"/>
        <w:numPr>
          <w:ilvl w:val="0"/>
          <w:numId w:val="24"/>
        </w:numPr>
        <w:spacing w:line="360" w:lineRule="exact"/>
        <w:rPr>
          <w:szCs w:val="24"/>
        </w:rPr>
      </w:pPr>
      <w:r>
        <w:rPr>
          <w:szCs w:val="24"/>
        </w:rPr>
        <w:t>Den</w:t>
      </w:r>
      <w:r w:rsidRPr="00AE2E9C">
        <w:rPr>
          <w:szCs w:val="24"/>
        </w:rPr>
        <w:t xml:space="preserve"> </w:t>
      </w:r>
      <w:r>
        <w:rPr>
          <w:szCs w:val="24"/>
        </w:rPr>
        <w:t>Login-Vorgang</w:t>
      </w:r>
    </w:p>
    <w:p w14:paraId="6528864B" w14:textId="77777777" w:rsidR="00831607" w:rsidRDefault="00831607" w:rsidP="00F702AE">
      <w:pPr>
        <w:pStyle w:val="Listenabsatz"/>
        <w:numPr>
          <w:ilvl w:val="0"/>
          <w:numId w:val="24"/>
        </w:numPr>
        <w:spacing w:line="360" w:lineRule="exact"/>
        <w:rPr>
          <w:szCs w:val="24"/>
        </w:rPr>
      </w:pPr>
      <w:r>
        <w:rPr>
          <w:szCs w:val="24"/>
        </w:rPr>
        <w:t>Die Verwaltung des eigenen Profils</w:t>
      </w:r>
    </w:p>
    <w:p w14:paraId="5EB4D305" w14:textId="77777777" w:rsidR="00831607" w:rsidRDefault="00831607" w:rsidP="00F702AE">
      <w:pPr>
        <w:pStyle w:val="Listenabsatz"/>
        <w:numPr>
          <w:ilvl w:val="0"/>
          <w:numId w:val="24"/>
        </w:numPr>
        <w:spacing w:line="360" w:lineRule="exact"/>
        <w:rPr>
          <w:szCs w:val="24"/>
        </w:rPr>
      </w:pPr>
      <w:r>
        <w:rPr>
          <w:szCs w:val="24"/>
        </w:rPr>
        <w:t>Die Klassen- und Kursverwaltung</w:t>
      </w:r>
    </w:p>
    <w:p w14:paraId="5A10569C" w14:textId="77777777" w:rsidR="00831607" w:rsidRDefault="00831607" w:rsidP="00F702AE">
      <w:pPr>
        <w:pStyle w:val="Listenabsatz"/>
        <w:numPr>
          <w:ilvl w:val="0"/>
          <w:numId w:val="24"/>
        </w:numPr>
        <w:spacing w:line="360" w:lineRule="exact"/>
        <w:rPr>
          <w:szCs w:val="24"/>
        </w:rPr>
      </w:pPr>
      <w:r>
        <w:rPr>
          <w:szCs w:val="24"/>
        </w:rPr>
        <w:t>Die Kursbearbeitung</w:t>
      </w:r>
    </w:p>
    <w:p w14:paraId="3FD778D0" w14:textId="77777777" w:rsidR="00831607" w:rsidRDefault="00831607" w:rsidP="00F702AE">
      <w:pPr>
        <w:pStyle w:val="Listenabsatz"/>
        <w:numPr>
          <w:ilvl w:val="0"/>
          <w:numId w:val="24"/>
        </w:numPr>
        <w:spacing w:line="360" w:lineRule="exact"/>
        <w:rPr>
          <w:szCs w:val="24"/>
        </w:rPr>
      </w:pPr>
      <w:r>
        <w:rPr>
          <w:szCs w:val="24"/>
        </w:rPr>
        <w:t>Die Aufgabenbearbeitung</w:t>
      </w:r>
    </w:p>
    <w:p w14:paraId="48428ABF" w14:textId="77777777" w:rsidR="00831607" w:rsidRDefault="00831607" w:rsidP="00F702AE">
      <w:pPr>
        <w:pStyle w:val="Listenabsatz"/>
        <w:numPr>
          <w:ilvl w:val="0"/>
          <w:numId w:val="24"/>
        </w:numPr>
        <w:spacing w:line="360" w:lineRule="exact"/>
        <w:rPr>
          <w:szCs w:val="24"/>
        </w:rPr>
      </w:pPr>
      <w:r>
        <w:rPr>
          <w:szCs w:val="24"/>
        </w:rPr>
        <w:t>Die Aufgabenauswertung</w:t>
      </w:r>
    </w:p>
    <w:p w14:paraId="3BD18A4B" w14:textId="77777777" w:rsidR="00831607" w:rsidRDefault="00831607" w:rsidP="00F702AE">
      <w:pPr>
        <w:pStyle w:val="Listenabsatz"/>
        <w:numPr>
          <w:ilvl w:val="0"/>
          <w:numId w:val="24"/>
        </w:numPr>
        <w:spacing w:line="360" w:lineRule="exact"/>
        <w:rPr>
          <w:szCs w:val="24"/>
        </w:rPr>
      </w:pPr>
      <w:r>
        <w:rPr>
          <w:szCs w:val="24"/>
        </w:rPr>
        <w:t>Die Aufgabenbewertung</w:t>
      </w:r>
    </w:p>
    <w:p w14:paraId="70B32EF8" w14:textId="77777777" w:rsidR="00831607" w:rsidRDefault="00831607" w:rsidP="00F702AE">
      <w:pPr>
        <w:pStyle w:val="Listenabsatz"/>
        <w:numPr>
          <w:ilvl w:val="0"/>
          <w:numId w:val="24"/>
        </w:numPr>
        <w:spacing w:line="360" w:lineRule="exact"/>
        <w:rPr>
          <w:szCs w:val="24"/>
        </w:rPr>
      </w:pPr>
      <w:r>
        <w:rPr>
          <w:szCs w:val="24"/>
        </w:rPr>
        <w:t>Die Kommunikation über Chat und Textbeiträge</w:t>
      </w:r>
    </w:p>
    <w:p w14:paraId="251DC420" w14:textId="77777777" w:rsidR="00831607" w:rsidRDefault="00831607" w:rsidP="00F702AE">
      <w:pPr>
        <w:pStyle w:val="Listenabsatz"/>
        <w:numPr>
          <w:ilvl w:val="0"/>
          <w:numId w:val="24"/>
        </w:numPr>
        <w:spacing w:line="360" w:lineRule="exact"/>
        <w:rPr>
          <w:szCs w:val="24"/>
        </w:rPr>
      </w:pPr>
      <w:r>
        <w:rPr>
          <w:szCs w:val="24"/>
        </w:rPr>
        <w:t>Die Kommunikation via Videokonferenz</w:t>
      </w:r>
    </w:p>
    <w:p w14:paraId="01F9C5FD" w14:textId="77777777" w:rsidR="00831607" w:rsidRDefault="00831607" w:rsidP="00F702AE">
      <w:pPr>
        <w:pStyle w:val="Listenabsatz"/>
        <w:numPr>
          <w:ilvl w:val="0"/>
          <w:numId w:val="24"/>
        </w:numPr>
        <w:spacing w:line="360" w:lineRule="exact"/>
        <w:rPr>
          <w:szCs w:val="24"/>
        </w:rPr>
      </w:pPr>
      <w:r>
        <w:rPr>
          <w:szCs w:val="24"/>
        </w:rPr>
        <w:t>Die gemeinsame Dokumentenbearbeitung</w:t>
      </w:r>
    </w:p>
    <w:p w14:paraId="662D1D86" w14:textId="77777777" w:rsidR="00831607" w:rsidRDefault="00831607" w:rsidP="00F702AE">
      <w:pPr>
        <w:pStyle w:val="Listenabsatz"/>
        <w:numPr>
          <w:ilvl w:val="0"/>
          <w:numId w:val="24"/>
        </w:numPr>
        <w:spacing w:line="360" w:lineRule="exact"/>
        <w:rPr>
          <w:szCs w:val="24"/>
        </w:rPr>
      </w:pPr>
      <w:r>
        <w:rPr>
          <w:szCs w:val="24"/>
        </w:rPr>
        <w:t>Die Nutzung der Bibliothek</w:t>
      </w:r>
    </w:p>
    <w:p w14:paraId="1E457649" w14:textId="58E235F6" w:rsidR="00831607" w:rsidRDefault="00876D2B" w:rsidP="00876D2B">
      <w:pPr>
        <w:pStyle w:val="Listenabsatz"/>
        <w:numPr>
          <w:ilvl w:val="0"/>
          <w:numId w:val="24"/>
        </w:numPr>
        <w:spacing w:line="360" w:lineRule="exact"/>
        <w:rPr>
          <w:szCs w:val="24"/>
        </w:rPr>
      </w:pPr>
      <w:r>
        <w:rPr>
          <w:szCs w:val="24"/>
        </w:rPr>
        <w:t>Chatten und Übermittlung von Ton und Bild im Rahmen von Videokonferenzen.</w:t>
      </w:r>
    </w:p>
    <w:p w14:paraId="448A18D4" w14:textId="77777777" w:rsidR="00876D2B" w:rsidRPr="00AE2E9C" w:rsidRDefault="00876D2B" w:rsidP="00F702AE">
      <w:pPr>
        <w:pStyle w:val="Listenabsatz"/>
        <w:spacing w:line="360" w:lineRule="exact"/>
        <w:rPr>
          <w:szCs w:val="24"/>
        </w:rPr>
      </w:pPr>
    </w:p>
    <w:p w14:paraId="69D794CD" w14:textId="5A03DBBC" w:rsidR="00831607" w:rsidRPr="000831A0" w:rsidRDefault="00831607" w:rsidP="00F702AE">
      <w:pPr>
        <w:pStyle w:val="Listenabsatz"/>
        <w:spacing w:line="360" w:lineRule="exact"/>
        <w:rPr>
          <w:szCs w:val="24"/>
        </w:rPr>
      </w:pPr>
      <w:r w:rsidRPr="000831A0">
        <w:rPr>
          <w:szCs w:val="24"/>
        </w:rPr>
        <w:lastRenderedPageBreak/>
        <w:t xml:space="preserve">Hierbei werden nicht nur die oben unter Ziffer 3 bezeichneten </w:t>
      </w:r>
      <w:r w:rsidR="00D579EE">
        <w:rPr>
          <w:szCs w:val="24"/>
        </w:rPr>
        <w:t>Beschäftigteni</w:t>
      </w:r>
      <w:r w:rsidRPr="000831A0">
        <w:rPr>
          <w:szCs w:val="24"/>
        </w:rPr>
        <w:t xml:space="preserve">nhalte (durch </w:t>
      </w:r>
      <w:r w:rsidR="00D579EE">
        <w:rPr>
          <w:szCs w:val="24"/>
        </w:rPr>
        <w:t>die Beschäftigten</w:t>
      </w:r>
      <w:r w:rsidRPr="000831A0">
        <w:rPr>
          <w:szCs w:val="24"/>
        </w:rPr>
        <w:t xml:space="preserve"> generierte Inhaltsdaten) verarbeitet, sondern auch </w:t>
      </w:r>
      <w:r w:rsidR="00D579EE">
        <w:rPr>
          <w:szCs w:val="24"/>
        </w:rPr>
        <w:t xml:space="preserve">die ebenfalls unter Ziffer 3 bezeichneten </w:t>
      </w:r>
      <w:r w:rsidRPr="000831A0">
        <w:rPr>
          <w:szCs w:val="24"/>
        </w:rPr>
        <w:t>für die Anmeldung im Sys</w:t>
      </w:r>
      <w:r w:rsidR="00D579EE">
        <w:rPr>
          <w:szCs w:val="24"/>
        </w:rPr>
        <w:t>tem erforderlichen Attribute,</w:t>
      </w:r>
      <w:r w:rsidRPr="000831A0">
        <w:rPr>
          <w:szCs w:val="24"/>
        </w:rPr>
        <w:t xml:space="preserve"> Aktiv</w:t>
      </w:r>
      <w:r w:rsidR="00D579EE">
        <w:rPr>
          <w:szCs w:val="24"/>
        </w:rPr>
        <w:t>itäten im System,</w:t>
      </w:r>
      <w:r w:rsidRPr="000831A0">
        <w:rPr>
          <w:szCs w:val="24"/>
        </w:rPr>
        <w:t xml:space="preserve"> </w:t>
      </w:r>
      <w:r w:rsidR="00D579EE">
        <w:rPr>
          <w:szCs w:val="24"/>
        </w:rPr>
        <w:t>Protokolldaten sowie Supportdaten</w:t>
      </w:r>
      <w:r w:rsidRPr="000831A0">
        <w:rPr>
          <w:szCs w:val="24"/>
        </w:rPr>
        <w:t>.</w:t>
      </w:r>
    </w:p>
    <w:p w14:paraId="0E7464DA" w14:textId="77777777" w:rsidR="00831607" w:rsidRPr="00D77BB6" w:rsidRDefault="00831607" w:rsidP="00F702AE">
      <w:pPr>
        <w:pStyle w:val="Listenabsatz"/>
        <w:spacing w:line="360" w:lineRule="exact"/>
        <w:rPr>
          <w:szCs w:val="24"/>
        </w:rPr>
      </w:pPr>
      <w:r w:rsidRPr="00D77BB6">
        <w:rPr>
          <w:szCs w:val="24"/>
        </w:rPr>
        <w:t>Die Verarbeitung dieser Datenkategorien erfüllt mittelbar ebenfalls die oben genannten, übergeordneten Ziele und dient unmittelbar den folgenden Zwecken:</w:t>
      </w:r>
    </w:p>
    <w:p w14:paraId="19F1A07A" w14:textId="77777777" w:rsidR="00831607" w:rsidRDefault="00831607" w:rsidP="00F702AE">
      <w:pPr>
        <w:pStyle w:val="Listenabsatz"/>
        <w:spacing w:line="360" w:lineRule="exact"/>
        <w:rPr>
          <w:szCs w:val="24"/>
          <w:u w:val="single"/>
        </w:rPr>
      </w:pPr>
      <w:r>
        <w:rPr>
          <w:szCs w:val="24"/>
          <w:u w:val="single"/>
        </w:rPr>
        <w:t>Für die Anmeldung erforderliche Attribute</w:t>
      </w:r>
    </w:p>
    <w:p w14:paraId="65A6327F" w14:textId="77777777" w:rsidR="00831607" w:rsidRPr="00B452E9" w:rsidRDefault="00831607" w:rsidP="00F702AE">
      <w:pPr>
        <w:pStyle w:val="Listenabsatz"/>
        <w:spacing w:line="360" w:lineRule="exact"/>
        <w:rPr>
          <w:szCs w:val="24"/>
        </w:rPr>
      </w:pPr>
      <w:r w:rsidRPr="00B452E9">
        <w:rPr>
          <w:szCs w:val="24"/>
        </w:rPr>
        <w:t>Die erforderlichen Anmeldedaten werden zu</w:t>
      </w:r>
      <w:r>
        <w:rPr>
          <w:szCs w:val="24"/>
        </w:rPr>
        <w:t>r Zuweisung, zum Abruf sowie zur Verwaltung der Lizenzen verarbeitet. Dies macht die Nutzung von itslearning erst möglich</w:t>
      </w:r>
      <w:r w:rsidRPr="00B452E9">
        <w:rPr>
          <w:szCs w:val="24"/>
        </w:rPr>
        <w:t>.</w:t>
      </w:r>
    </w:p>
    <w:p w14:paraId="065150EC" w14:textId="2E32CD26" w:rsidR="00831607" w:rsidRPr="00B452E9" w:rsidRDefault="00831607" w:rsidP="00F702AE">
      <w:pPr>
        <w:spacing w:line="360" w:lineRule="exact"/>
        <w:ind w:left="708"/>
        <w:rPr>
          <w:szCs w:val="24"/>
          <w:u w:val="single"/>
        </w:rPr>
      </w:pPr>
      <w:r w:rsidRPr="00B452E9">
        <w:rPr>
          <w:szCs w:val="24"/>
          <w:u w:val="single"/>
        </w:rPr>
        <w:t>Aktivitäten im System</w:t>
      </w:r>
      <w:r>
        <w:rPr>
          <w:szCs w:val="24"/>
          <w:u w:val="single"/>
        </w:rPr>
        <w:t xml:space="preserve"> / </w:t>
      </w:r>
      <w:r w:rsidR="00125DC6">
        <w:rPr>
          <w:szCs w:val="24"/>
          <w:u w:val="single"/>
        </w:rPr>
        <w:t>Protokolldaten</w:t>
      </w:r>
    </w:p>
    <w:p w14:paraId="789A1405" w14:textId="6DF4F19C" w:rsidR="00831607" w:rsidRPr="003E407F" w:rsidRDefault="00831607" w:rsidP="00F702AE">
      <w:pPr>
        <w:spacing w:line="360" w:lineRule="exact"/>
        <w:ind w:left="708"/>
        <w:rPr>
          <w:szCs w:val="24"/>
        </w:rPr>
      </w:pPr>
      <w:r>
        <w:rPr>
          <w:szCs w:val="24"/>
        </w:rPr>
        <w:t xml:space="preserve">Die Verarbeitung der oben unter 3. </w:t>
      </w:r>
      <w:r w:rsidRPr="00D77BB6">
        <w:rPr>
          <w:szCs w:val="24"/>
        </w:rPr>
        <w:t xml:space="preserve">bezeichneten </w:t>
      </w:r>
      <w:r>
        <w:rPr>
          <w:szCs w:val="24"/>
        </w:rPr>
        <w:t xml:space="preserve">Aktivitäten im System und der </w:t>
      </w:r>
      <w:r w:rsidR="00125DC6">
        <w:rPr>
          <w:szCs w:val="24"/>
        </w:rPr>
        <w:t>Protokolldaten</w:t>
      </w:r>
      <w:r w:rsidRPr="00D77BB6">
        <w:rPr>
          <w:szCs w:val="24"/>
        </w:rPr>
        <w:t xml:space="preserve"> soll die </w:t>
      </w:r>
      <w:r w:rsidRPr="00D77BB6">
        <w:rPr>
          <w:color w:val="000000"/>
          <w:szCs w:val="24"/>
        </w:rPr>
        <w:t>Funktionsfähigkeit der Anwendungen und</w:t>
      </w:r>
      <w:r w:rsidRPr="00AB4256">
        <w:rPr>
          <w:color w:val="000000"/>
          <w:szCs w:val="24"/>
        </w:rPr>
        <w:t xml:space="preserve"> Dienste gewährleisten. </w:t>
      </w:r>
      <w:r>
        <w:rPr>
          <w:color w:val="000000"/>
          <w:szCs w:val="24"/>
        </w:rPr>
        <w:t xml:space="preserve">Dies dient den Gewährleistungszielen der Datensicherheit und der Datenverfügbarkeit. </w:t>
      </w:r>
      <w:r>
        <w:rPr>
          <w:szCs w:val="24"/>
        </w:rPr>
        <w:t>D</w:t>
      </w:r>
      <w:r w:rsidRPr="003E407F">
        <w:rPr>
          <w:szCs w:val="24"/>
        </w:rPr>
        <w:t xml:space="preserve">iese Zugriffsprotokolle </w:t>
      </w:r>
      <w:r>
        <w:rPr>
          <w:szCs w:val="24"/>
        </w:rPr>
        <w:t xml:space="preserve">werden </w:t>
      </w:r>
      <w:r w:rsidRPr="003E407F">
        <w:rPr>
          <w:szCs w:val="24"/>
        </w:rPr>
        <w:t xml:space="preserve">gespeichert und automatisiert nach Ablauf einer erforderlichen Aufbewahrungsfrist von </w:t>
      </w:r>
      <w:r>
        <w:rPr>
          <w:szCs w:val="24"/>
        </w:rPr>
        <w:t>180 Tagen gelöscht (Datensicherheit und Datenverfügbarkeit).</w:t>
      </w:r>
    </w:p>
    <w:p w14:paraId="563EB1AA" w14:textId="77777777" w:rsidR="00831607" w:rsidRPr="00831607" w:rsidRDefault="00831607" w:rsidP="00F702AE">
      <w:pPr>
        <w:pStyle w:val="Listenabsatz"/>
        <w:spacing w:line="360" w:lineRule="exact"/>
        <w:rPr>
          <w:szCs w:val="24"/>
          <w:u w:val="single"/>
        </w:rPr>
      </w:pPr>
      <w:r w:rsidRPr="00831607">
        <w:rPr>
          <w:szCs w:val="24"/>
          <w:u w:val="single"/>
        </w:rPr>
        <w:t>ggf. Supportdaten:</w:t>
      </w:r>
    </w:p>
    <w:p w14:paraId="3E32ADB6" w14:textId="77777777" w:rsidR="00831607" w:rsidRDefault="00831607" w:rsidP="00F702AE">
      <w:pPr>
        <w:pStyle w:val="Listenabsatz"/>
        <w:spacing w:line="360" w:lineRule="exact"/>
        <w:rPr>
          <w:szCs w:val="24"/>
        </w:rPr>
      </w:pPr>
      <w:r w:rsidRPr="00831607">
        <w:rPr>
          <w:szCs w:val="24"/>
        </w:rPr>
        <w:t>Supportdaten werden im Falle von Anfragen der Nutzer nach Kundensupport zur Behandlung und Lösung von vorgetragenen Problemen bei der Anwendung der bereitgestellten Dienste verarbeitet.</w:t>
      </w:r>
    </w:p>
    <w:p w14:paraId="393EE89F" w14:textId="77777777" w:rsidR="00831607" w:rsidRDefault="00831607" w:rsidP="00F702AE">
      <w:pPr>
        <w:pStyle w:val="Listenabsatz"/>
        <w:spacing w:line="360" w:lineRule="exact"/>
        <w:rPr>
          <w:szCs w:val="24"/>
        </w:rPr>
      </w:pPr>
    </w:p>
    <w:p w14:paraId="15595787" w14:textId="77777777" w:rsidR="002F2535" w:rsidRPr="00AB4256" w:rsidRDefault="002F2535" w:rsidP="00F702AE">
      <w:pPr>
        <w:pStyle w:val="Listenabsatz"/>
        <w:numPr>
          <w:ilvl w:val="0"/>
          <w:numId w:val="3"/>
        </w:numPr>
        <w:spacing w:line="360" w:lineRule="exact"/>
        <w:ind w:left="714" w:hanging="357"/>
        <w:contextualSpacing w:val="0"/>
        <w:rPr>
          <w:b/>
          <w:szCs w:val="24"/>
        </w:rPr>
      </w:pPr>
      <w:r w:rsidRPr="00AB4256">
        <w:rPr>
          <w:b/>
          <w:szCs w:val="24"/>
        </w:rPr>
        <w:t>Die Rechtsgrundlage für die Datenverarbeitung</w:t>
      </w:r>
    </w:p>
    <w:p w14:paraId="177073D0" w14:textId="11EBF821" w:rsidR="00AA3E33" w:rsidRDefault="00E20B16" w:rsidP="00F702AE">
      <w:pPr>
        <w:spacing w:line="360" w:lineRule="exact"/>
        <w:ind w:left="708"/>
        <w:rPr>
          <w:szCs w:val="24"/>
        </w:rPr>
      </w:pPr>
      <w:r>
        <w:rPr>
          <w:szCs w:val="24"/>
        </w:rPr>
        <w:t xml:space="preserve">Rechtsgrundlage ist Artikel 6 Absatz 1 lit. e) Datenschutzgrundverordnung in Verbindung mit § 4 Landesdatenschutzgesetz in Verbindung mit §§ 1, 38 Absatz 6 Satz 2 Schulgesetz Baden-Württemberg, </w:t>
      </w:r>
      <w:r w:rsidRPr="00AB4256">
        <w:rPr>
          <w:szCs w:val="24"/>
        </w:rPr>
        <w:t>soweit die Datenverarbeitung zur Wahrnehmung des staatlichen Bildungs- und Erziehungsauftrages durch die jeweilige Schule erforderlich ist.</w:t>
      </w:r>
    </w:p>
    <w:p w14:paraId="249ACC87" w14:textId="77777777" w:rsidR="00E20B16" w:rsidRDefault="00E20B16" w:rsidP="00F702AE">
      <w:pPr>
        <w:spacing w:line="360" w:lineRule="exact"/>
        <w:ind w:left="708"/>
        <w:rPr>
          <w:szCs w:val="24"/>
        </w:rPr>
      </w:pPr>
    </w:p>
    <w:p w14:paraId="759236B7" w14:textId="77777777" w:rsidR="003904AE" w:rsidRPr="00AB4256" w:rsidRDefault="003904AE" w:rsidP="00F702AE">
      <w:pPr>
        <w:pStyle w:val="Listenabsatz"/>
        <w:numPr>
          <w:ilvl w:val="0"/>
          <w:numId w:val="3"/>
        </w:numPr>
        <w:spacing w:line="360" w:lineRule="exact"/>
        <w:ind w:left="714" w:hanging="357"/>
        <w:contextualSpacing w:val="0"/>
        <w:rPr>
          <w:b/>
          <w:szCs w:val="24"/>
        </w:rPr>
      </w:pPr>
      <w:r w:rsidRPr="00AB4256">
        <w:rPr>
          <w:b/>
          <w:szCs w:val="24"/>
        </w:rPr>
        <w:t>Dauer, für die Ihre personenbezogenen Daten gespeichert werden</w:t>
      </w:r>
    </w:p>
    <w:p w14:paraId="41B27F04" w14:textId="4011D98F" w:rsidR="00831607" w:rsidRPr="00CC3C24" w:rsidRDefault="00831607" w:rsidP="00F702AE">
      <w:pPr>
        <w:spacing w:line="360" w:lineRule="exact"/>
        <w:ind w:left="708"/>
        <w:rPr>
          <w:rFonts w:eastAsiaTheme="minorEastAsia"/>
          <w:szCs w:val="24"/>
          <w:u w:val="single"/>
        </w:rPr>
      </w:pPr>
      <w:r w:rsidRPr="00CC3C24">
        <w:rPr>
          <w:rFonts w:eastAsiaTheme="minorEastAsia"/>
          <w:szCs w:val="24"/>
          <w:u w:val="single"/>
        </w:rPr>
        <w:t>Für di</w:t>
      </w:r>
      <w:r w:rsidR="004F3DA8">
        <w:rPr>
          <w:rFonts w:eastAsiaTheme="minorEastAsia"/>
          <w:szCs w:val="24"/>
          <w:u w:val="single"/>
        </w:rPr>
        <w:t>e Anmeldung erforderliche Daten</w:t>
      </w:r>
    </w:p>
    <w:p w14:paraId="1DCBB5DC" w14:textId="77777777" w:rsidR="00BC3EE4" w:rsidRDefault="00AD03FC" w:rsidP="00F702AE">
      <w:pPr>
        <w:spacing w:line="360" w:lineRule="exact"/>
        <w:ind w:left="708"/>
        <w:rPr>
          <w:rFonts w:eastAsia="Times New Roman"/>
          <w:color w:val="000000"/>
          <w:szCs w:val="24"/>
        </w:rPr>
      </w:pPr>
      <w:r>
        <w:rPr>
          <w:rFonts w:eastAsia="Times New Roman"/>
          <w:color w:val="000000"/>
          <w:szCs w:val="24"/>
        </w:rPr>
        <w:t xml:space="preserve">In der Datenbank gespeicherte Kennwörter sind vorhanden, solange </w:t>
      </w:r>
      <w:r w:rsidR="000831A0">
        <w:rPr>
          <w:rFonts w:eastAsia="Times New Roman"/>
          <w:color w:val="000000"/>
          <w:szCs w:val="24"/>
        </w:rPr>
        <w:t xml:space="preserve">Benutzer/-innen </w:t>
      </w:r>
      <w:r>
        <w:rPr>
          <w:rFonts w:eastAsia="Times New Roman"/>
          <w:color w:val="000000"/>
          <w:szCs w:val="24"/>
        </w:rPr>
        <w:t xml:space="preserve">aktiv </w:t>
      </w:r>
      <w:r w:rsidR="000831A0">
        <w:rPr>
          <w:rFonts w:eastAsia="Times New Roman"/>
          <w:color w:val="000000"/>
          <w:szCs w:val="24"/>
        </w:rPr>
        <w:t>sind</w:t>
      </w:r>
      <w:r>
        <w:rPr>
          <w:rFonts w:eastAsia="Times New Roman"/>
          <w:color w:val="000000"/>
          <w:szCs w:val="24"/>
        </w:rPr>
        <w:t xml:space="preserve">, und werden </w:t>
      </w:r>
      <w:r w:rsidR="00E40F90">
        <w:rPr>
          <w:rFonts w:eastAsia="Times New Roman"/>
          <w:color w:val="000000"/>
          <w:szCs w:val="24"/>
        </w:rPr>
        <w:t>gelöscht</w:t>
      </w:r>
      <w:r>
        <w:rPr>
          <w:rFonts w:eastAsia="Times New Roman"/>
          <w:color w:val="000000"/>
          <w:szCs w:val="24"/>
        </w:rPr>
        <w:t>, wenn Benutzer</w:t>
      </w:r>
      <w:r w:rsidR="000831A0">
        <w:rPr>
          <w:rFonts w:eastAsia="Times New Roman"/>
          <w:color w:val="000000"/>
          <w:szCs w:val="24"/>
        </w:rPr>
        <w:t>/-innen</w:t>
      </w:r>
      <w:r>
        <w:rPr>
          <w:rFonts w:eastAsia="Times New Roman"/>
          <w:color w:val="000000"/>
          <w:szCs w:val="24"/>
        </w:rPr>
        <w:t xml:space="preserve"> dauerhaft gelöscht werden. In Fällen, in denen der Kunde den Vertrag kündigt, werden alle Kundendaten innerhalb von 6 Monaten </w:t>
      </w:r>
      <w:r w:rsidR="00E40F90">
        <w:rPr>
          <w:rFonts w:eastAsia="Times New Roman"/>
          <w:color w:val="000000"/>
          <w:szCs w:val="24"/>
        </w:rPr>
        <w:t>gelöscht</w:t>
      </w:r>
      <w:r>
        <w:rPr>
          <w:rFonts w:eastAsia="Times New Roman"/>
          <w:color w:val="000000"/>
          <w:szCs w:val="24"/>
        </w:rPr>
        <w:t>. Die Online-Identifikatoren wer</w:t>
      </w:r>
      <w:r w:rsidR="009A33ED">
        <w:rPr>
          <w:rFonts w:eastAsia="Times New Roman"/>
          <w:color w:val="000000"/>
          <w:szCs w:val="24"/>
        </w:rPr>
        <w:t xml:space="preserve">den für die Zeit der Sitzung </w:t>
      </w:r>
      <w:r w:rsidR="004C6751">
        <w:rPr>
          <w:rFonts w:eastAsia="Times New Roman"/>
          <w:color w:val="000000"/>
          <w:szCs w:val="24"/>
        </w:rPr>
        <w:t>verarbeitet</w:t>
      </w:r>
      <w:r>
        <w:rPr>
          <w:rFonts w:eastAsia="Times New Roman"/>
          <w:color w:val="000000"/>
          <w:szCs w:val="24"/>
        </w:rPr>
        <w:t>.</w:t>
      </w:r>
    </w:p>
    <w:p w14:paraId="387B9DBB" w14:textId="062A3F51" w:rsidR="00831607" w:rsidRPr="00831607" w:rsidRDefault="00831607" w:rsidP="00F702AE">
      <w:pPr>
        <w:spacing w:line="360" w:lineRule="exact"/>
        <w:ind w:left="708"/>
        <w:rPr>
          <w:rFonts w:eastAsiaTheme="minorEastAsia"/>
          <w:szCs w:val="24"/>
          <w:u w:val="single"/>
        </w:rPr>
      </w:pPr>
      <w:r w:rsidRPr="00831607">
        <w:rPr>
          <w:rFonts w:eastAsiaTheme="minorEastAsia"/>
          <w:szCs w:val="24"/>
          <w:u w:val="single"/>
        </w:rPr>
        <w:t>Inhaltsdaten:</w:t>
      </w:r>
    </w:p>
    <w:p w14:paraId="5CDAB01B" w14:textId="6AD8CED1" w:rsidR="009C611C" w:rsidRDefault="00831607" w:rsidP="00F702AE">
      <w:pPr>
        <w:spacing w:line="360" w:lineRule="exact"/>
        <w:ind w:left="708"/>
        <w:rPr>
          <w:rFonts w:eastAsiaTheme="minorEastAsia"/>
          <w:szCs w:val="24"/>
        </w:rPr>
      </w:pPr>
      <w:r>
        <w:rPr>
          <w:rFonts w:eastAsiaTheme="minorEastAsia"/>
          <w:szCs w:val="24"/>
        </w:rPr>
        <w:lastRenderedPageBreak/>
        <w:t xml:space="preserve">Sie als </w:t>
      </w:r>
      <w:r w:rsidR="00695CC5">
        <w:rPr>
          <w:rFonts w:eastAsiaTheme="minorEastAsia"/>
          <w:szCs w:val="24"/>
        </w:rPr>
        <w:t>Beschäftigte</w:t>
      </w:r>
      <w:r w:rsidR="009011C0">
        <w:rPr>
          <w:rFonts w:eastAsiaTheme="minorEastAsia"/>
          <w:szCs w:val="24"/>
        </w:rPr>
        <w:t xml:space="preserve"> </w:t>
      </w:r>
      <w:r w:rsidRPr="00831607">
        <w:rPr>
          <w:rFonts w:eastAsiaTheme="minorEastAsia"/>
          <w:szCs w:val="24"/>
        </w:rPr>
        <w:t>sind verpflichtet, gemäß Ziffer 2.5.3 der Verwaltungsvorschrift des Kultusministeriums über den Datenschutz an öffentlichen Schulen vom 4. Juli 2019 (Az.: 13-0557.0/10</w:t>
      </w:r>
      <w:r w:rsidR="00E40F90">
        <w:rPr>
          <w:rFonts w:eastAsiaTheme="minorEastAsia"/>
          <w:szCs w:val="24"/>
        </w:rPr>
        <w:t>6) die von Ihnen verarbeiteten</w:t>
      </w:r>
      <w:r w:rsidR="00C96C11">
        <w:rPr>
          <w:rFonts w:eastAsiaTheme="minorEastAsia"/>
          <w:szCs w:val="24"/>
        </w:rPr>
        <w:t>, oben unter Ziffer 3 beschriebenen</w:t>
      </w:r>
      <w:r w:rsidR="00E40F90">
        <w:rPr>
          <w:rFonts w:eastAsiaTheme="minorEastAsia"/>
          <w:szCs w:val="24"/>
        </w:rPr>
        <w:t xml:space="preserve"> Inhaltsd</w:t>
      </w:r>
      <w:r w:rsidRPr="00831607">
        <w:rPr>
          <w:rFonts w:eastAsiaTheme="minorEastAsia"/>
          <w:szCs w:val="24"/>
        </w:rPr>
        <w:t>aten eigenständig zu löschen.</w:t>
      </w:r>
      <w:r w:rsidR="00BC3EE4">
        <w:rPr>
          <w:rFonts w:eastAsiaTheme="minorEastAsia"/>
          <w:szCs w:val="24"/>
        </w:rPr>
        <w:t xml:space="preserve"> </w:t>
      </w:r>
      <w:r w:rsidR="00C96C11">
        <w:rPr>
          <w:rFonts w:eastAsiaTheme="minorEastAsia"/>
          <w:szCs w:val="24"/>
        </w:rPr>
        <w:t>Diese</w:t>
      </w:r>
      <w:r w:rsidRPr="00831607">
        <w:rPr>
          <w:rFonts w:eastAsiaTheme="minorEastAsia"/>
          <w:szCs w:val="24"/>
        </w:rPr>
        <w:t xml:space="preserve"> Inhaltsdaten werden bei itslearning </w:t>
      </w:r>
      <w:r w:rsidR="00E96DB1">
        <w:rPr>
          <w:rFonts w:eastAsiaTheme="minorEastAsia"/>
          <w:szCs w:val="24"/>
        </w:rPr>
        <w:t xml:space="preserve">ab dem Zeitpunkt der Löschung durch Sie selbst </w:t>
      </w:r>
      <w:r w:rsidRPr="00831607">
        <w:rPr>
          <w:rFonts w:eastAsiaTheme="minorEastAsia"/>
          <w:szCs w:val="24"/>
        </w:rPr>
        <w:t xml:space="preserve">für </w:t>
      </w:r>
      <w:r>
        <w:rPr>
          <w:rFonts w:eastAsiaTheme="minorEastAsia"/>
          <w:szCs w:val="24"/>
        </w:rPr>
        <w:t xml:space="preserve">die Dauer von </w:t>
      </w:r>
      <w:r w:rsidR="004F0F37">
        <w:rPr>
          <w:rFonts w:eastAsiaTheme="minorEastAsia"/>
          <w:szCs w:val="24"/>
        </w:rPr>
        <w:t>180 Tagen</w:t>
      </w:r>
      <w:r>
        <w:rPr>
          <w:rFonts w:eastAsiaTheme="minorEastAsia"/>
          <w:szCs w:val="24"/>
        </w:rPr>
        <w:t xml:space="preserve"> mit</w:t>
      </w:r>
      <w:r w:rsidRPr="00831607">
        <w:rPr>
          <w:rFonts w:eastAsiaTheme="minorEastAsia"/>
          <w:szCs w:val="24"/>
        </w:rPr>
        <w:t xml:space="preserve"> dem Ziel einer </w:t>
      </w:r>
      <w:r w:rsidR="0027147B">
        <w:rPr>
          <w:rFonts w:eastAsiaTheme="minorEastAsia"/>
          <w:szCs w:val="24"/>
        </w:rPr>
        <w:t>möglichen Wiederherstellung zu</w:t>
      </w:r>
      <w:r w:rsidRPr="00831607">
        <w:rPr>
          <w:rFonts w:eastAsiaTheme="minorEastAsia"/>
          <w:szCs w:val="24"/>
        </w:rPr>
        <w:t xml:space="preserve"> schulischen Zwecken gesichert.</w:t>
      </w:r>
      <w:r w:rsidR="00BC3EE4">
        <w:rPr>
          <w:rFonts w:eastAsiaTheme="minorEastAsia"/>
          <w:szCs w:val="24"/>
        </w:rPr>
        <w:t xml:space="preserve"> </w:t>
      </w:r>
      <w:r w:rsidR="00E40F90">
        <w:rPr>
          <w:rFonts w:eastAsiaTheme="minorEastAsia"/>
          <w:szCs w:val="24"/>
        </w:rPr>
        <w:t xml:space="preserve">Diese </w:t>
      </w:r>
      <w:r w:rsidRPr="00831607">
        <w:rPr>
          <w:rFonts w:eastAsiaTheme="minorEastAsia"/>
          <w:szCs w:val="24"/>
        </w:rPr>
        <w:t xml:space="preserve">Inhaltsdaten </w:t>
      </w:r>
      <w:r w:rsidR="004F3DA8">
        <w:rPr>
          <w:rFonts w:eastAsiaTheme="minorEastAsia"/>
          <w:szCs w:val="24"/>
        </w:rPr>
        <w:t>können auch durch</w:t>
      </w:r>
      <w:r w:rsidR="008B7181">
        <w:rPr>
          <w:rFonts w:eastAsiaTheme="minorEastAsia"/>
          <w:szCs w:val="24"/>
        </w:rPr>
        <w:t xml:space="preserve"> die Schula</w:t>
      </w:r>
      <w:r w:rsidRPr="00831607">
        <w:rPr>
          <w:rFonts w:eastAsiaTheme="minorEastAsia"/>
          <w:szCs w:val="24"/>
        </w:rPr>
        <w:t>dministratoren nach den Vorgaben eines no</w:t>
      </w:r>
      <w:r w:rsidR="008B7181">
        <w:rPr>
          <w:rFonts w:eastAsiaTheme="minorEastAsia"/>
          <w:szCs w:val="24"/>
        </w:rPr>
        <w:t>twendigen Löschkonzepts auf Ebe</w:t>
      </w:r>
      <w:r w:rsidRPr="00831607">
        <w:rPr>
          <w:rFonts w:eastAsiaTheme="minorEastAsia"/>
          <w:szCs w:val="24"/>
        </w:rPr>
        <w:t>ne der einzelnen Schule aus i</w:t>
      </w:r>
      <w:r w:rsidR="00C82B4D">
        <w:rPr>
          <w:rFonts w:eastAsiaTheme="minorEastAsia"/>
          <w:szCs w:val="24"/>
        </w:rPr>
        <w:t>tslearning gelöscht werden</w:t>
      </w:r>
      <w:r w:rsidR="004F3DA8">
        <w:rPr>
          <w:rFonts w:eastAsiaTheme="minorEastAsia"/>
          <w:szCs w:val="24"/>
        </w:rPr>
        <w:t xml:space="preserve"> (zum Beispiel durch die Entfernung von nicht mehr aktiven Kursen oder Teilnehmern)</w:t>
      </w:r>
      <w:r w:rsidR="00C82B4D">
        <w:rPr>
          <w:rFonts w:eastAsiaTheme="minorEastAsia"/>
          <w:szCs w:val="24"/>
        </w:rPr>
        <w:t>. Auch</w:t>
      </w:r>
      <w:r w:rsidRPr="00831607">
        <w:rPr>
          <w:rFonts w:eastAsiaTheme="minorEastAsia"/>
          <w:szCs w:val="24"/>
        </w:rPr>
        <w:t xml:space="preserve"> dann beginnt die Frist zur Löschung durch itslearning von </w:t>
      </w:r>
      <w:r w:rsidR="001021C9">
        <w:rPr>
          <w:rFonts w:eastAsiaTheme="minorEastAsia"/>
          <w:szCs w:val="24"/>
        </w:rPr>
        <w:t>180 Tagen</w:t>
      </w:r>
      <w:r w:rsidRPr="00831607">
        <w:rPr>
          <w:rFonts w:eastAsiaTheme="minorEastAsia"/>
          <w:szCs w:val="24"/>
        </w:rPr>
        <w:t xml:space="preserve"> zu laufen.</w:t>
      </w:r>
    </w:p>
    <w:p w14:paraId="4B679C46" w14:textId="55E0F332" w:rsidR="00606AD5" w:rsidRPr="00606AD5" w:rsidRDefault="00606AD5" w:rsidP="00606AD5">
      <w:pPr>
        <w:spacing w:line="360" w:lineRule="exact"/>
        <w:ind w:left="708"/>
        <w:rPr>
          <w:szCs w:val="24"/>
          <w:u w:val="single"/>
        </w:rPr>
      </w:pPr>
      <w:r w:rsidRPr="00606AD5">
        <w:rPr>
          <w:szCs w:val="24"/>
          <w:u w:val="single"/>
        </w:rPr>
        <w:t xml:space="preserve">Aktivitäten im System / </w:t>
      </w:r>
      <w:r w:rsidR="00125DC6">
        <w:rPr>
          <w:szCs w:val="24"/>
          <w:u w:val="single"/>
        </w:rPr>
        <w:t>Protokolldaten</w:t>
      </w:r>
      <w:r w:rsidRPr="00606AD5">
        <w:rPr>
          <w:szCs w:val="24"/>
          <w:u w:val="single"/>
        </w:rPr>
        <w:t xml:space="preserve"> / Supportdaten</w:t>
      </w:r>
    </w:p>
    <w:p w14:paraId="372CAB56" w14:textId="5999A514" w:rsidR="00876D2B" w:rsidRDefault="00606AD5" w:rsidP="00606AD5">
      <w:pPr>
        <w:spacing w:line="360" w:lineRule="exact"/>
        <w:ind w:left="708"/>
        <w:rPr>
          <w:rFonts w:eastAsiaTheme="minorEastAsia"/>
          <w:szCs w:val="24"/>
        </w:rPr>
      </w:pPr>
      <w:r w:rsidRPr="00606AD5">
        <w:rPr>
          <w:szCs w:val="24"/>
        </w:rPr>
        <w:t xml:space="preserve">Die oben unter 3. bezeichneten </w:t>
      </w:r>
      <w:r w:rsidRPr="00606AD5">
        <w:rPr>
          <w:rFonts w:eastAsiaTheme="minorEastAsia"/>
          <w:szCs w:val="24"/>
        </w:rPr>
        <w:t xml:space="preserve">Aktivitäten im System / </w:t>
      </w:r>
      <w:r w:rsidR="00C96C11">
        <w:rPr>
          <w:rFonts w:eastAsiaTheme="minorEastAsia"/>
          <w:szCs w:val="24"/>
        </w:rPr>
        <w:t>Protokolldaten</w:t>
      </w:r>
      <w:r w:rsidRPr="00606AD5">
        <w:rPr>
          <w:rFonts w:eastAsiaTheme="minorEastAsia"/>
          <w:szCs w:val="24"/>
        </w:rPr>
        <w:t xml:space="preserve"> sowie Supportdaten werden für die für die Datensicherheit und Datenverfügbarkeit erforderliche Dauer von bis zu 180 Tagen aufbewahrt.</w:t>
      </w:r>
    </w:p>
    <w:p w14:paraId="23AF86FF" w14:textId="0A8E9FAC" w:rsidR="00876D2B" w:rsidRPr="00900E49" w:rsidRDefault="00876D2B" w:rsidP="00606AD5">
      <w:pPr>
        <w:spacing w:line="360" w:lineRule="exact"/>
        <w:ind w:left="708"/>
        <w:rPr>
          <w:rFonts w:eastAsiaTheme="minorEastAsia"/>
          <w:szCs w:val="24"/>
          <w:u w:val="single"/>
        </w:rPr>
      </w:pPr>
      <w:r w:rsidRPr="00900E49">
        <w:rPr>
          <w:rFonts w:eastAsiaTheme="minorEastAsia"/>
          <w:szCs w:val="24"/>
          <w:u w:val="single"/>
        </w:rPr>
        <w:t>Keiner Speicherung bei Nutzung der Videokonferenzsoftware</w:t>
      </w:r>
    </w:p>
    <w:p w14:paraId="1C9052B1" w14:textId="265ABE81" w:rsidR="00876D2B" w:rsidRDefault="00900E49" w:rsidP="00606AD5">
      <w:pPr>
        <w:spacing w:line="360" w:lineRule="exact"/>
        <w:ind w:left="708"/>
        <w:rPr>
          <w:rFonts w:eastAsiaTheme="minorEastAsia"/>
          <w:szCs w:val="24"/>
        </w:rPr>
      </w:pPr>
      <w:r w:rsidRPr="00900E49">
        <w:rPr>
          <w:rFonts w:eastAsiaTheme="minorEastAsia"/>
          <w:szCs w:val="24"/>
        </w:rPr>
        <w:t xml:space="preserve">Die Schule speichert keine personenbezogenen Daten im Zusammenhang mit der Nutzung </w:t>
      </w:r>
      <w:r>
        <w:rPr>
          <w:rFonts w:eastAsiaTheme="minorEastAsia"/>
          <w:szCs w:val="24"/>
        </w:rPr>
        <w:t>der in itslearning integrierten Videokonferenzsoftware</w:t>
      </w:r>
      <w:r w:rsidRPr="00900E49">
        <w:rPr>
          <w:rFonts w:eastAsiaTheme="minorEastAsia"/>
          <w:szCs w:val="24"/>
        </w:rPr>
        <w:t xml:space="preserve">. Videokonferenzen </w:t>
      </w:r>
      <w:r w:rsidR="00AD03FC">
        <w:rPr>
          <w:rFonts w:eastAsiaTheme="minorEastAsia"/>
          <w:szCs w:val="24"/>
        </w:rPr>
        <w:t>werden nicht</w:t>
      </w:r>
      <w:r w:rsidRPr="00900E49">
        <w:rPr>
          <w:rFonts w:eastAsiaTheme="minorEastAsia"/>
          <w:szCs w:val="24"/>
        </w:rPr>
        <w:t xml:space="preserve"> aufgezeichnet. Die Inhalte von Chats, Notizen, geteilte Dateien und Whiteboards werden gelöscht, sobald ein Konferenzraum geschlossen wird.</w:t>
      </w:r>
    </w:p>
    <w:p w14:paraId="7563FC50" w14:textId="17D37736" w:rsidR="00876D2B" w:rsidRDefault="00876D2B" w:rsidP="00606AD5">
      <w:pPr>
        <w:spacing w:line="360" w:lineRule="exact"/>
        <w:ind w:left="708"/>
        <w:rPr>
          <w:rFonts w:eastAsiaTheme="minorEastAsia"/>
          <w:szCs w:val="24"/>
        </w:rPr>
      </w:pPr>
    </w:p>
    <w:p w14:paraId="46E317DA" w14:textId="3C0212A1" w:rsidR="00B05C8F" w:rsidRDefault="00B05C8F" w:rsidP="00F702AE">
      <w:pPr>
        <w:pStyle w:val="Listenabsatz"/>
        <w:numPr>
          <w:ilvl w:val="0"/>
          <w:numId w:val="3"/>
        </w:numPr>
        <w:spacing w:line="360" w:lineRule="exact"/>
        <w:ind w:left="714" w:hanging="357"/>
        <w:contextualSpacing w:val="0"/>
        <w:rPr>
          <w:b/>
          <w:szCs w:val="24"/>
        </w:rPr>
      </w:pPr>
      <w:r>
        <w:rPr>
          <w:b/>
          <w:szCs w:val="24"/>
        </w:rPr>
        <w:t>Wer trägt die datenschutzrechtliche Verantwortung?</w:t>
      </w:r>
    </w:p>
    <w:p w14:paraId="36918CF2" w14:textId="5B8F96A0" w:rsidR="00B05C8F" w:rsidRPr="00B05C8F" w:rsidRDefault="00B05C8F" w:rsidP="00F702AE">
      <w:pPr>
        <w:pStyle w:val="Listenabsatz"/>
        <w:spacing w:line="360" w:lineRule="exact"/>
        <w:rPr>
          <w:szCs w:val="24"/>
        </w:rPr>
      </w:pPr>
      <w:r w:rsidRPr="00B05C8F">
        <w:rPr>
          <w:szCs w:val="24"/>
        </w:rPr>
        <w:t xml:space="preserve">Verantwortliche Stelle für die Datenverarbeitung ist die Schule, </w:t>
      </w:r>
      <w:r w:rsidR="006063E0">
        <w:rPr>
          <w:szCs w:val="24"/>
        </w:rPr>
        <w:t>an der Sie arbeiten</w:t>
      </w:r>
      <w:r w:rsidRPr="00B05C8F">
        <w:rPr>
          <w:szCs w:val="24"/>
        </w:rPr>
        <w:t>, vertreten durch deren Schulleitung. Diese beauftragt sogenannte Auftragsverarbeiter mit der Bereitstellung von Anwendungen und Diensten.</w:t>
      </w:r>
    </w:p>
    <w:p w14:paraId="02AE8C39" w14:textId="77777777" w:rsidR="00B05C8F" w:rsidRDefault="00B05C8F" w:rsidP="00F702AE">
      <w:pPr>
        <w:pStyle w:val="Listenabsatz"/>
        <w:spacing w:line="360" w:lineRule="exact"/>
        <w:rPr>
          <w:b/>
          <w:szCs w:val="24"/>
        </w:rPr>
      </w:pPr>
    </w:p>
    <w:p w14:paraId="75DED44C" w14:textId="1AB257E8" w:rsidR="002F2535" w:rsidRPr="00AB4256" w:rsidRDefault="002F2535" w:rsidP="00F702AE">
      <w:pPr>
        <w:pStyle w:val="Listenabsatz"/>
        <w:numPr>
          <w:ilvl w:val="0"/>
          <w:numId w:val="3"/>
        </w:numPr>
        <w:spacing w:line="360" w:lineRule="exact"/>
        <w:ind w:left="714" w:hanging="357"/>
        <w:contextualSpacing w:val="0"/>
        <w:rPr>
          <w:b/>
          <w:szCs w:val="24"/>
        </w:rPr>
      </w:pPr>
      <w:r w:rsidRPr="00AB4256">
        <w:rPr>
          <w:b/>
          <w:szCs w:val="24"/>
        </w:rPr>
        <w:t>Empfänger oder Kategorien von Empfängern personenbezogener Daten</w:t>
      </w:r>
    </w:p>
    <w:p w14:paraId="488392BA" w14:textId="56C606C3" w:rsidR="002F2535" w:rsidRPr="00AB4256" w:rsidRDefault="00F702AE" w:rsidP="00F702AE">
      <w:pPr>
        <w:spacing w:line="360" w:lineRule="exact"/>
        <w:ind w:left="708"/>
        <w:rPr>
          <w:szCs w:val="24"/>
        </w:rPr>
      </w:pPr>
      <w:r w:rsidRPr="00F702AE">
        <w:rPr>
          <w:szCs w:val="24"/>
        </w:rPr>
        <w:t>In der Regel verarbeiten Auftragsverarbeiter Ihre Daten, um Ihne</w:t>
      </w:r>
      <w:r>
        <w:rPr>
          <w:szCs w:val="24"/>
        </w:rPr>
        <w:t>n ihre Anwendungen und Dienste</w:t>
      </w:r>
      <w:r w:rsidRPr="00F702AE">
        <w:rPr>
          <w:szCs w:val="24"/>
        </w:rPr>
        <w:t xml:space="preserve"> bereitstellen zu</w:t>
      </w:r>
      <w:r>
        <w:rPr>
          <w:szCs w:val="24"/>
        </w:rPr>
        <w:t xml:space="preserve"> können. Auch das Kultusministe</w:t>
      </w:r>
      <w:r w:rsidRPr="00F702AE">
        <w:rPr>
          <w:szCs w:val="24"/>
        </w:rPr>
        <w:t>rium ist Auftragsverarbeiter, weil es von Ihrer Schule mit der Bereitstellung der Dienste und Anwendungen von itslearning beauftragt wurde, hat selbst aber keinerlei tatsächlichen Zugriff auf Ihre Daten. Das Unternehmen itslearning bedient sich ebenfalls weiterer Auftragsverarbeiter zur Bereitstellung seiner Dienste. In den jeweiligen Rechtsverhältnissen gelten Vereinbarungen zur Auftragsdatenverarbeitung im Sinne des Art. 28 Abs. 3 Datenschutzgrund-verordnung.</w:t>
      </w:r>
      <w:r w:rsidR="00156FA1">
        <w:rPr>
          <w:szCs w:val="24"/>
        </w:rPr>
        <w:t xml:space="preserve"> </w:t>
      </w:r>
      <w:r w:rsidR="00F7591E" w:rsidRPr="00AB4256">
        <w:rPr>
          <w:szCs w:val="24"/>
        </w:rPr>
        <w:t xml:space="preserve">Weitere Empfängerkategorien hinsichtlich der von Ihnen selbst </w:t>
      </w:r>
      <w:r w:rsidR="00F7591E" w:rsidRPr="00AB4256">
        <w:rPr>
          <w:szCs w:val="24"/>
        </w:rPr>
        <w:lastRenderedPageBreak/>
        <w:t xml:space="preserve">verarbeiteten </w:t>
      </w:r>
      <w:r w:rsidR="00156587">
        <w:rPr>
          <w:szCs w:val="24"/>
        </w:rPr>
        <w:t>Nutzerdaten (auch als Inhaltsdaten zu bezeichnen)</w:t>
      </w:r>
      <w:r w:rsidR="00F7591E" w:rsidRPr="00AB4256">
        <w:rPr>
          <w:szCs w:val="24"/>
        </w:rPr>
        <w:t xml:space="preserve"> sind Ihre Kommunikationspartner, wie etwa Ihre Schülerinnen und Schüler.</w:t>
      </w:r>
    </w:p>
    <w:p w14:paraId="6CED61A9" w14:textId="77777777" w:rsidR="00932C88" w:rsidRPr="00AB4256" w:rsidRDefault="00932C88" w:rsidP="00F702AE">
      <w:pPr>
        <w:spacing w:line="360" w:lineRule="exact"/>
        <w:ind w:left="708"/>
        <w:rPr>
          <w:szCs w:val="24"/>
        </w:rPr>
      </w:pPr>
    </w:p>
    <w:p w14:paraId="7AA0D2EB" w14:textId="77777777" w:rsidR="002F2535" w:rsidRPr="00AB4256" w:rsidRDefault="00EC5C10" w:rsidP="00F702AE">
      <w:pPr>
        <w:pStyle w:val="Listenabsatz"/>
        <w:numPr>
          <w:ilvl w:val="0"/>
          <w:numId w:val="3"/>
        </w:numPr>
        <w:spacing w:line="360" w:lineRule="exact"/>
        <w:ind w:left="714" w:hanging="357"/>
        <w:contextualSpacing w:val="0"/>
        <w:rPr>
          <w:b/>
          <w:szCs w:val="24"/>
        </w:rPr>
      </w:pPr>
      <w:r w:rsidRPr="00AB4256">
        <w:rPr>
          <w:b/>
          <w:szCs w:val="24"/>
        </w:rPr>
        <w:t>Übermittlung an ein Drittland oder eine internationale Organisation</w:t>
      </w:r>
    </w:p>
    <w:p w14:paraId="1CC7F38A" w14:textId="3ACB7B64" w:rsidR="00127556" w:rsidRDefault="00F702AE" w:rsidP="00F702AE">
      <w:pPr>
        <w:spacing w:line="360" w:lineRule="exact"/>
        <w:ind w:left="708"/>
        <w:rPr>
          <w:szCs w:val="24"/>
        </w:rPr>
      </w:pPr>
      <w:r w:rsidRPr="00F702AE">
        <w:rPr>
          <w:szCs w:val="24"/>
        </w:rPr>
        <w:t xml:space="preserve">Itslearning verarbeitet personenbezogene Daten ausschließlich innerhalb des Geltungsbereiches der Datenschutzgrundverordnung (Europäischer Wirtschaftsraum, EWR). Allerdings bedient sich das Unternehmen itslearning auch internationaler Konzerngesellschaften als Auftragsverarbeiter, um die von Ihnen genutzten Dienste bereitstellen </w:t>
      </w:r>
      <w:r w:rsidR="0074651F">
        <w:rPr>
          <w:szCs w:val="24"/>
        </w:rPr>
        <w:t xml:space="preserve">zu können. Ein Zugriff durch diese weiteren Auftragsverarbeiter </w:t>
      </w:r>
      <w:r>
        <w:rPr>
          <w:szCs w:val="24"/>
        </w:rPr>
        <w:t>aus Staa</w:t>
      </w:r>
      <w:r w:rsidRPr="00F702AE">
        <w:rPr>
          <w:szCs w:val="24"/>
        </w:rPr>
        <w:t xml:space="preserve">ten außerhalb des EWR wird jedoch durch </w:t>
      </w:r>
      <w:r w:rsidR="000831A0">
        <w:rPr>
          <w:szCs w:val="24"/>
        </w:rPr>
        <w:t>t</w:t>
      </w:r>
      <w:r w:rsidR="0074651F">
        <w:rPr>
          <w:szCs w:val="24"/>
        </w:rPr>
        <w:t xml:space="preserve">echnische und </w:t>
      </w:r>
      <w:r w:rsidR="000831A0">
        <w:rPr>
          <w:szCs w:val="24"/>
        </w:rPr>
        <w:t>o</w:t>
      </w:r>
      <w:r w:rsidR="0074651F">
        <w:rPr>
          <w:szCs w:val="24"/>
        </w:rPr>
        <w:t>rganisatorische Maßnahmen</w:t>
      </w:r>
      <w:r>
        <w:rPr>
          <w:szCs w:val="24"/>
        </w:rPr>
        <w:t xml:space="preserve"> seitens its</w:t>
      </w:r>
      <w:r w:rsidRPr="00F702AE">
        <w:rPr>
          <w:szCs w:val="24"/>
        </w:rPr>
        <w:t>learning ausgeschlossen.</w:t>
      </w:r>
      <w:r w:rsidR="00C90853">
        <w:rPr>
          <w:szCs w:val="24"/>
        </w:rPr>
        <w:t xml:space="preserve"> Die technischen Maßnahmen umfassen Verschlüsselungsmechanismen und eine sichere Schlüsselverwaltung.</w:t>
      </w:r>
    </w:p>
    <w:p w14:paraId="75796AB4" w14:textId="3C932254" w:rsidR="0010387E" w:rsidRPr="00AB4256" w:rsidRDefault="0010387E" w:rsidP="00F405D2">
      <w:pPr>
        <w:spacing w:line="360" w:lineRule="exact"/>
        <w:rPr>
          <w:szCs w:val="24"/>
        </w:rPr>
      </w:pPr>
    </w:p>
    <w:p w14:paraId="4DFF78E5" w14:textId="0A329F8C" w:rsidR="00571ACA" w:rsidRPr="00AB4256" w:rsidRDefault="006A6D88" w:rsidP="00156FA1">
      <w:pPr>
        <w:spacing w:line="360" w:lineRule="exact"/>
        <w:rPr>
          <w:b/>
          <w:szCs w:val="24"/>
        </w:rPr>
      </w:pPr>
      <w:r>
        <w:rPr>
          <w:b/>
          <w:szCs w:val="24"/>
        </w:rPr>
        <w:t xml:space="preserve">Bei </w:t>
      </w:r>
      <w:r w:rsidR="00571ACA" w:rsidRPr="00AB4256">
        <w:rPr>
          <w:b/>
          <w:szCs w:val="24"/>
        </w:rPr>
        <w:t xml:space="preserve">der Verarbeitung Ihrer personenbezogenen Daten stehen Ihnen als </w:t>
      </w:r>
      <w:r w:rsidR="0040511F" w:rsidRPr="00AB4256">
        <w:rPr>
          <w:b/>
          <w:szCs w:val="24"/>
        </w:rPr>
        <w:t>betroffene</w:t>
      </w:r>
      <w:r w:rsidR="00571ACA" w:rsidRPr="00AB4256">
        <w:rPr>
          <w:b/>
          <w:szCs w:val="24"/>
        </w:rPr>
        <w:t xml:space="preserve"> Person die nachfolgend genannten Rechte gem. Art. 15 ff. DSGVO zu</w:t>
      </w:r>
      <w:r w:rsidR="004E6ED4" w:rsidRPr="00AB4256">
        <w:rPr>
          <w:b/>
          <w:szCs w:val="24"/>
        </w:rPr>
        <w:t xml:space="preserve"> (Betroffenenrechte)</w:t>
      </w:r>
      <w:r w:rsidR="00571ACA" w:rsidRPr="00AB4256">
        <w:rPr>
          <w:b/>
          <w:szCs w:val="24"/>
        </w:rPr>
        <w:t>:</w:t>
      </w:r>
    </w:p>
    <w:p w14:paraId="5CCDCC9F" w14:textId="77777777" w:rsidR="00571ACA" w:rsidRPr="00AB4256" w:rsidRDefault="00571ACA" w:rsidP="00156FA1">
      <w:pPr>
        <w:spacing w:line="360" w:lineRule="exact"/>
        <w:rPr>
          <w:b/>
          <w:szCs w:val="24"/>
        </w:rPr>
      </w:pPr>
    </w:p>
    <w:p w14:paraId="5E2FCB06" w14:textId="77777777" w:rsidR="00571ACA" w:rsidRPr="00AB4256" w:rsidRDefault="00571ACA" w:rsidP="00156FA1">
      <w:pPr>
        <w:pStyle w:val="Listenabsatz"/>
        <w:numPr>
          <w:ilvl w:val="0"/>
          <w:numId w:val="2"/>
        </w:numPr>
        <w:spacing w:line="360" w:lineRule="exact"/>
        <w:rPr>
          <w:b/>
          <w:szCs w:val="24"/>
        </w:rPr>
      </w:pPr>
      <w:r w:rsidRPr="00AB4256">
        <w:rPr>
          <w:b/>
          <w:szCs w:val="24"/>
        </w:rPr>
        <w:t>Auskunftsrecht der betroffenen Person, Art. 15 DSGVO</w:t>
      </w:r>
    </w:p>
    <w:p w14:paraId="724D885B" w14:textId="0916C44F" w:rsidR="00156FA1" w:rsidRPr="00156FA1" w:rsidRDefault="00156FA1" w:rsidP="00156FA1">
      <w:pPr>
        <w:spacing w:line="360" w:lineRule="exact"/>
        <w:ind w:left="708"/>
        <w:rPr>
          <w:szCs w:val="24"/>
        </w:rPr>
      </w:pPr>
      <w:r w:rsidRPr="00156FA1">
        <w:rPr>
          <w:szCs w:val="24"/>
        </w:rPr>
        <w:t>Sie können Auskunft über Ihre verarbeiteten Daten verlangen. Im Einzelnen sind dies: Auskunft über die Verarbeitungszwecke, die Kategorie der Daten, die Kategorien von Empfängern, gegenüber denen Ihre Daten offengelegt wurden oder werden, die geplante Speicherdauer,</w:t>
      </w:r>
      <w:r>
        <w:rPr>
          <w:szCs w:val="24"/>
        </w:rPr>
        <w:t xml:space="preserve"> das Recht auf Berichtigung, Lö</w:t>
      </w:r>
      <w:r w:rsidRPr="00156FA1">
        <w:rPr>
          <w:szCs w:val="24"/>
        </w:rPr>
        <w:t>schung, Einschränkung der Verarbeitung ode</w:t>
      </w:r>
      <w:r>
        <w:rPr>
          <w:szCs w:val="24"/>
        </w:rPr>
        <w:t>r Widerspruch, das Recht auf Be</w:t>
      </w:r>
      <w:r w:rsidRPr="00156FA1">
        <w:rPr>
          <w:szCs w:val="24"/>
        </w:rPr>
        <w:t>schwerde, die Herkunft ihrer Daten, sofern Sie</w:t>
      </w:r>
      <w:r>
        <w:rPr>
          <w:szCs w:val="24"/>
        </w:rPr>
        <w:t xml:space="preserve"> nicht wissen, durch wen sie er</w:t>
      </w:r>
      <w:r w:rsidRPr="00156FA1">
        <w:rPr>
          <w:szCs w:val="24"/>
        </w:rPr>
        <w:t>hoben wurden. Sie können auch aussagefähige Informationen darü</w:t>
      </w:r>
      <w:r>
        <w:rPr>
          <w:szCs w:val="24"/>
        </w:rPr>
        <w:t>ber verlan</w:t>
      </w:r>
      <w:r w:rsidRPr="00156FA1">
        <w:rPr>
          <w:szCs w:val="24"/>
        </w:rPr>
        <w:t>gen, falls und wie eine Entscheidungsfindung automatisiert erfolgt ist.</w:t>
      </w:r>
    </w:p>
    <w:p w14:paraId="1A33F46B" w14:textId="77777777" w:rsidR="00F2499A" w:rsidRPr="00AB4256" w:rsidRDefault="00F2499A" w:rsidP="00156FA1">
      <w:pPr>
        <w:spacing w:line="360" w:lineRule="exact"/>
        <w:ind w:left="708"/>
        <w:rPr>
          <w:szCs w:val="24"/>
        </w:rPr>
      </w:pPr>
    </w:p>
    <w:p w14:paraId="4F6ED4DE" w14:textId="77777777" w:rsidR="00813DCC" w:rsidRPr="00813DCC" w:rsidRDefault="00571ACA" w:rsidP="00156FA1">
      <w:pPr>
        <w:pStyle w:val="Listenabsatz"/>
        <w:numPr>
          <w:ilvl w:val="0"/>
          <w:numId w:val="2"/>
        </w:numPr>
        <w:spacing w:line="360" w:lineRule="exact"/>
        <w:ind w:left="708"/>
        <w:rPr>
          <w:b/>
          <w:szCs w:val="24"/>
        </w:rPr>
      </w:pPr>
      <w:r w:rsidRPr="00813DCC">
        <w:rPr>
          <w:b/>
          <w:szCs w:val="24"/>
        </w:rPr>
        <w:t>Recht auf Berichtigung, Art. 16 DSGVO</w:t>
      </w:r>
    </w:p>
    <w:p w14:paraId="27E9A7CD" w14:textId="0F18828B" w:rsidR="004C5E2F" w:rsidRDefault="00156FA1" w:rsidP="00156FA1">
      <w:pPr>
        <w:spacing w:line="360" w:lineRule="exact"/>
        <w:ind w:left="708"/>
        <w:rPr>
          <w:szCs w:val="24"/>
        </w:rPr>
      </w:pPr>
      <w:r w:rsidRPr="00156FA1">
        <w:rPr>
          <w:szCs w:val="24"/>
        </w:rPr>
        <w:t>Sie können die unverzügliche Berichtigung unrichtiger</w:t>
      </w:r>
      <w:r>
        <w:rPr>
          <w:szCs w:val="24"/>
        </w:rPr>
        <w:t xml:space="preserve"> Daten</w:t>
      </w:r>
      <w:r w:rsidRPr="00156FA1">
        <w:rPr>
          <w:szCs w:val="24"/>
        </w:rPr>
        <w:t xml:space="preserve"> oder Vervollständigung Ihrer Daten verlangen.</w:t>
      </w:r>
    </w:p>
    <w:p w14:paraId="1C2F82A4" w14:textId="77777777" w:rsidR="00156FA1" w:rsidRPr="00AB4256" w:rsidRDefault="00156FA1" w:rsidP="00156FA1">
      <w:pPr>
        <w:spacing w:line="360" w:lineRule="exact"/>
        <w:ind w:left="708"/>
        <w:rPr>
          <w:szCs w:val="24"/>
        </w:rPr>
      </w:pPr>
    </w:p>
    <w:p w14:paraId="49D71B38" w14:textId="77777777" w:rsidR="001721E0" w:rsidRPr="00AB4256" w:rsidRDefault="001721E0" w:rsidP="00156FA1">
      <w:pPr>
        <w:pStyle w:val="Listenabsatz"/>
        <w:numPr>
          <w:ilvl w:val="0"/>
          <w:numId w:val="2"/>
        </w:numPr>
        <w:spacing w:line="360" w:lineRule="exact"/>
        <w:rPr>
          <w:b/>
          <w:szCs w:val="24"/>
        </w:rPr>
      </w:pPr>
      <w:r w:rsidRPr="00AB4256">
        <w:rPr>
          <w:b/>
          <w:szCs w:val="24"/>
        </w:rPr>
        <w:t>Recht auf Löschung, Art. 17 DSGVO</w:t>
      </w:r>
    </w:p>
    <w:p w14:paraId="07A18C70" w14:textId="50653320" w:rsidR="000060A9" w:rsidRDefault="00F2499A" w:rsidP="00156FA1">
      <w:pPr>
        <w:pStyle w:val="Default"/>
        <w:spacing w:line="360" w:lineRule="exact"/>
        <w:ind w:left="709"/>
      </w:pPr>
      <w:r w:rsidRPr="00F2499A">
        <w:t xml:space="preserve">Sie können die Löschung der bei </w:t>
      </w:r>
      <w:r w:rsidR="006A6D88">
        <w:t>Ihrer Schule</w:t>
      </w:r>
      <w:r w:rsidRPr="00F2499A">
        <w:t xml:space="preserve"> gespeicherten personenbezogenen Daten verlangen, wenn die personenbezogenen Daten für die Zwecke, für die sie verarbeitet wurden, nicht mehr notwen</w:t>
      </w:r>
      <w:r>
        <w:t>dig sind</w:t>
      </w:r>
      <w:r w:rsidRPr="00F2499A">
        <w:t>. Dies gilt nur soweit</w:t>
      </w:r>
      <w:r>
        <w:t>, wie</w:t>
      </w:r>
      <w:r w:rsidRPr="00F2499A">
        <w:t xml:space="preserve"> nicht die Verarbeitung zur Ausübung des Rechts auf freie Meinungsäußerung und Information, zur Erfüllung einer rec</w:t>
      </w:r>
      <w:r>
        <w:t>htlichen Ver</w:t>
      </w:r>
      <w:r w:rsidRPr="00F2499A">
        <w:t>pflichtung, aus Gründen des öffentliche</w:t>
      </w:r>
      <w:r>
        <w:t>n Interesses oder zur Geltendma</w:t>
      </w:r>
      <w:r w:rsidRPr="00F2499A">
        <w:t xml:space="preserve">chung, Ausübung oder </w:t>
      </w:r>
      <w:r w:rsidRPr="00F2499A">
        <w:lastRenderedPageBreak/>
        <w:t>Verteidigung von Rechtsansprüchen erforderlich ist. Auch im öffentlichen Interesse liegende Archivzwecke, wissenschaftliche oder historische Forschungszwecke oder st</w:t>
      </w:r>
      <w:r>
        <w:t>atistische Zwecke können der Lö</w:t>
      </w:r>
      <w:r w:rsidRPr="00F2499A">
        <w:t>schung entgegenstehen.</w:t>
      </w:r>
    </w:p>
    <w:p w14:paraId="4031AFBB" w14:textId="77777777" w:rsidR="00F2499A" w:rsidRPr="00AB4256" w:rsidRDefault="00F2499A" w:rsidP="00F702AE">
      <w:pPr>
        <w:pStyle w:val="Default"/>
        <w:spacing w:line="360" w:lineRule="exact"/>
      </w:pPr>
    </w:p>
    <w:p w14:paraId="5B9561E7" w14:textId="408616D7" w:rsidR="000060A9" w:rsidRPr="00AB4256" w:rsidRDefault="000060A9" w:rsidP="00F702AE">
      <w:pPr>
        <w:pStyle w:val="Default"/>
        <w:numPr>
          <w:ilvl w:val="0"/>
          <w:numId w:val="2"/>
        </w:numPr>
        <w:spacing w:line="360" w:lineRule="exact"/>
        <w:rPr>
          <w:b/>
        </w:rPr>
      </w:pPr>
      <w:r w:rsidRPr="00AB4256">
        <w:rPr>
          <w:b/>
        </w:rPr>
        <w:t>Recht auf Einschränkung der Verarbeitung, Art. 18 DSGVO</w:t>
      </w:r>
    </w:p>
    <w:p w14:paraId="2DD765BA" w14:textId="4FAB6FEF" w:rsidR="004E6ED4" w:rsidRDefault="00156FA1" w:rsidP="00156FA1">
      <w:pPr>
        <w:pStyle w:val="Default"/>
        <w:spacing w:line="360" w:lineRule="exact"/>
        <w:ind w:left="708"/>
      </w:pPr>
      <w:r w:rsidRPr="00156FA1">
        <w:t>Sie können die Einschränkung der Verarbeitung Ihrer Daten verlangen, soweit die Richtigkeit der Daten von Ihnen bestritte</w:t>
      </w:r>
      <w:r>
        <w:t>n wird oder die Verarbeitung un</w:t>
      </w:r>
      <w:r w:rsidRPr="00156FA1">
        <w:t>rechtmäßig ist.</w:t>
      </w:r>
    </w:p>
    <w:p w14:paraId="19B0111D" w14:textId="77777777" w:rsidR="00156FA1" w:rsidRPr="00AB4256" w:rsidRDefault="00156FA1" w:rsidP="00156FA1">
      <w:pPr>
        <w:pStyle w:val="Default"/>
        <w:spacing w:line="360" w:lineRule="exact"/>
        <w:ind w:left="708"/>
      </w:pPr>
    </w:p>
    <w:p w14:paraId="3B66586D" w14:textId="77777777" w:rsidR="001721E0" w:rsidRPr="00AB4256" w:rsidRDefault="001721E0" w:rsidP="00F702AE">
      <w:pPr>
        <w:pStyle w:val="Listenabsatz"/>
        <w:numPr>
          <w:ilvl w:val="0"/>
          <w:numId w:val="2"/>
        </w:numPr>
        <w:spacing w:line="360" w:lineRule="exact"/>
        <w:rPr>
          <w:b/>
          <w:szCs w:val="24"/>
        </w:rPr>
      </w:pPr>
      <w:r w:rsidRPr="00AB4256">
        <w:rPr>
          <w:b/>
          <w:szCs w:val="24"/>
        </w:rPr>
        <w:t>Widerspruchsrecht, Art. 21 DSGVO</w:t>
      </w:r>
    </w:p>
    <w:p w14:paraId="4FB2B9A4" w14:textId="690B66B9" w:rsidR="009509D0" w:rsidRDefault="00156FA1" w:rsidP="00156FA1">
      <w:pPr>
        <w:spacing w:line="360" w:lineRule="exact"/>
        <w:ind w:left="708"/>
        <w:rPr>
          <w:szCs w:val="24"/>
        </w:rPr>
      </w:pPr>
      <w:r w:rsidRPr="00156FA1">
        <w:rPr>
          <w:szCs w:val="24"/>
        </w:rPr>
        <w:t>Sie können Widerspruch gegen die Verarbeitung Ihrer personenbezogenen Daten einlegen. Dieses Widerspruchsrecht ist das Recht, aus Gründen, die sich aus Ihrer besonderen Situation ergeben, gegen die Verarbeitung Widerspruch einzulegen. Dies</w:t>
      </w:r>
      <w:r w:rsidR="00F405D2">
        <w:rPr>
          <w:szCs w:val="24"/>
        </w:rPr>
        <w:t>e</w:t>
      </w:r>
      <w:r w:rsidRPr="00156FA1">
        <w:rPr>
          <w:szCs w:val="24"/>
        </w:rPr>
        <w:t xml:space="preserve"> Gründe müssen Sie darlegen. Sollen Ihre Daten im Falle des begründeten Wider</w:t>
      </w:r>
      <w:r>
        <w:rPr>
          <w:szCs w:val="24"/>
        </w:rPr>
        <w:t>spruchs dennoch verarbeitet wer</w:t>
      </w:r>
      <w:r w:rsidRPr="00156FA1">
        <w:rPr>
          <w:szCs w:val="24"/>
        </w:rPr>
        <w:t>den, müssen wir zwingende schutzwürdige Gr</w:t>
      </w:r>
      <w:r>
        <w:rPr>
          <w:szCs w:val="24"/>
        </w:rPr>
        <w:t>ünde für die Verarbeitung darle</w:t>
      </w:r>
      <w:r w:rsidRPr="00156FA1">
        <w:rPr>
          <w:szCs w:val="24"/>
        </w:rPr>
        <w:t>gen, die die Interessen, Rechte und Freiheiten Ihrer Person überwiegen. Die Verarbeitung kann auch dann erforderlich sein, wenn sie der Geltendmachung, Ausübung oder Verteidigung von Rechtsansprüchen dient.</w:t>
      </w:r>
    </w:p>
    <w:p w14:paraId="195F3157" w14:textId="77777777" w:rsidR="00156FA1" w:rsidRPr="00AB4256" w:rsidRDefault="00156FA1" w:rsidP="00156FA1">
      <w:pPr>
        <w:spacing w:line="360" w:lineRule="exact"/>
        <w:ind w:left="708"/>
        <w:rPr>
          <w:szCs w:val="24"/>
        </w:rPr>
      </w:pPr>
    </w:p>
    <w:p w14:paraId="40619794" w14:textId="77777777" w:rsidR="003E65EA" w:rsidRPr="00AB4256" w:rsidRDefault="003E65EA" w:rsidP="00F702AE">
      <w:pPr>
        <w:pStyle w:val="Listenabsatz"/>
        <w:numPr>
          <w:ilvl w:val="0"/>
          <w:numId w:val="2"/>
        </w:numPr>
        <w:spacing w:line="360" w:lineRule="exact"/>
        <w:rPr>
          <w:b/>
          <w:szCs w:val="24"/>
        </w:rPr>
      </w:pPr>
      <w:r w:rsidRPr="00AB4256">
        <w:rPr>
          <w:b/>
          <w:szCs w:val="24"/>
        </w:rPr>
        <w:t>Beschwerderecht bei einer Aufsichtsbehörde, Art. 77 DSGVO</w:t>
      </w:r>
    </w:p>
    <w:p w14:paraId="7B00F136" w14:textId="118AF3AF" w:rsidR="003E65EA" w:rsidRPr="00AB4256" w:rsidRDefault="009509D0" w:rsidP="00F702AE">
      <w:pPr>
        <w:spacing w:line="360" w:lineRule="exact"/>
        <w:ind w:left="708"/>
        <w:rPr>
          <w:szCs w:val="24"/>
        </w:rPr>
      </w:pPr>
      <w:r>
        <w:rPr>
          <w:szCs w:val="24"/>
        </w:rPr>
        <w:t xml:space="preserve">Ihre erste Anlaufstelle bei einer Beschwerde über die Verletzung des Datenschutzes sollte immer die Schulleitung als verantwortliche Stelle sein. Auch sollten Sie Ihrer Schulleitung zunächst eine angemessene Frist einräumen, </w:t>
      </w:r>
      <w:r w:rsidR="006A6D88">
        <w:rPr>
          <w:szCs w:val="24"/>
        </w:rPr>
        <w:t>u</w:t>
      </w:r>
      <w:r>
        <w:rPr>
          <w:szCs w:val="24"/>
        </w:rPr>
        <w:t>m sich Ihrem An</w:t>
      </w:r>
      <w:r w:rsidR="007C5ADF">
        <w:rPr>
          <w:szCs w:val="24"/>
        </w:rPr>
        <w:t xml:space="preserve">liegen anzunehmen. Sie können </w:t>
      </w:r>
      <w:r w:rsidR="003C5778">
        <w:rPr>
          <w:szCs w:val="24"/>
        </w:rPr>
        <w:t>s</w:t>
      </w:r>
      <w:r w:rsidR="007C5ADF">
        <w:rPr>
          <w:szCs w:val="24"/>
        </w:rPr>
        <w:t xml:space="preserve">ich auch an den Datenschutzbeauftragten Ihrer Schule wenden. Unabhängig von diesen vorgenannten Möglichkeiten haben Sie jedoch das Recht, sich bei der zuständigen Datenschutz-Aufsichtsbehörde zu über eine Verletzung des Datenschutzes zu beschweren. </w:t>
      </w:r>
      <w:r w:rsidR="003E65EA" w:rsidRPr="00AB4256">
        <w:rPr>
          <w:szCs w:val="24"/>
        </w:rPr>
        <w:t>In Baden-Württemberg ist dies der Landesbeauftragte für den Datenschutz und die Informationsfreiheit</w:t>
      </w:r>
      <w:r w:rsidR="00882331" w:rsidRPr="00AB4256">
        <w:rPr>
          <w:szCs w:val="24"/>
        </w:rPr>
        <w:t xml:space="preserve"> </w:t>
      </w:r>
      <w:hyperlink r:id="rId10" w:history="1">
        <w:r w:rsidR="00882331" w:rsidRPr="00AB4256">
          <w:rPr>
            <w:rStyle w:val="Hyperlink"/>
            <w:szCs w:val="24"/>
          </w:rPr>
          <w:t>https://www.baden-wuerttemberg.datenschutz.de/kontakt-aufnehmen/</w:t>
        </w:r>
      </w:hyperlink>
      <w:r w:rsidR="00882331" w:rsidRPr="00AB4256">
        <w:rPr>
          <w:szCs w:val="24"/>
        </w:rPr>
        <w:t xml:space="preserve"> </w:t>
      </w:r>
    </w:p>
    <w:p w14:paraId="6E32ACC2" w14:textId="77777777" w:rsidR="000060A9" w:rsidRPr="00AB4256" w:rsidRDefault="000060A9" w:rsidP="00F702AE">
      <w:pPr>
        <w:spacing w:line="360" w:lineRule="exact"/>
        <w:rPr>
          <w:szCs w:val="24"/>
        </w:rPr>
      </w:pPr>
    </w:p>
    <w:p w14:paraId="291A9054" w14:textId="26280E23" w:rsidR="0040511F" w:rsidRPr="00AB4256" w:rsidRDefault="0040511F" w:rsidP="00F702AE">
      <w:pPr>
        <w:pStyle w:val="Listenabsatz"/>
        <w:numPr>
          <w:ilvl w:val="0"/>
          <w:numId w:val="2"/>
        </w:numPr>
        <w:spacing w:line="360" w:lineRule="exact"/>
        <w:rPr>
          <w:b/>
          <w:szCs w:val="24"/>
        </w:rPr>
      </w:pPr>
      <w:r w:rsidRPr="00AB4256">
        <w:rPr>
          <w:b/>
          <w:szCs w:val="24"/>
        </w:rPr>
        <w:t xml:space="preserve">Es besteht </w:t>
      </w:r>
      <w:r w:rsidR="00125DC6">
        <w:rPr>
          <w:b/>
          <w:szCs w:val="24"/>
        </w:rPr>
        <w:t>eine</w:t>
      </w:r>
      <w:r w:rsidR="00733F80">
        <w:rPr>
          <w:b/>
          <w:szCs w:val="24"/>
        </w:rPr>
        <w:t xml:space="preserve"> bedingte</w:t>
      </w:r>
      <w:r w:rsidRPr="00AB4256">
        <w:rPr>
          <w:b/>
          <w:szCs w:val="24"/>
        </w:rPr>
        <w:t xml:space="preserve"> Bereitstellungspflicht</w:t>
      </w:r>
    </w:p>
    <w:p w14:paraId="7B1FB81C" w14:textId="5366CC06" w:rsidR="002F2535" w:rsidRPr="00AB4256" w:rsidRDefault="009A05ED" w:rsidP="00F702AE">
      <w:pPr>
        <w:spacing w:line="360" w:lineRule="exact"/>
        <w:ind w:left="708" w:firstLine="12"/>
        <w:rPr>
          <w:szCs w:val="24"/>
        </w:rPr>
      </w:pPr>
      <w:r>
        <w:rPr>
          <w:szCs w:val="24"/>
        </w:rPr>
        <w:t>Es gelten die Regelungen des § 4 Absätze 1 und 2</w:t>
      </w:r>
      <w:r w:rsidR="00324AB0">
        <w:rPr>
          <w:szCs w:val="24"/>
        </w:rPr>
        <w:t xml:space="preserve"> und 3</w:t>
      </w:r>
      <w:r>
        <w:rPr>
          <w:szCs w:val="24"/>
        </w:rPr>
        <w:t xml:space="preserve"> der Rahmendienstvereinbarung zum Einsatz einer landeseinheitlichen digitalen Bildungsplattform vom 06.02.2018; Az.: 53-6534.42/149</w:t>
      </w:r>
      <w:r w:rsidR="00C96C11">
        <w:rPr>
          <w:szCs w:val="24"/>
        </w:rPr>
        <w:t xml:space="preserve"> in Verbindung mit § 3 Abs. 2 der zugehörigen Ergänzungsvereinbarung betr</w:t>
      </w:r>
      <w:r w:rsidR="001F50B5">
        <w:rPr>
          <w:szCs w:val="24"/>
        </w:rPr>
        <w:t>effend Lernmanagementsysteme</w:t>
      </w:r>
      <w:r w:rsidR="00C96C11">
        <w:rPr>
          <w:szCs w:val="24"/>
        </w:rPr>
        <w:t xml:space="preserve"> </w:t>
      </w:r>
      <w:r w:rsidR="001F50B5">
        <w:rPr>
          <w:szCs w:val="24"/>
        </w:rPr>
        <w:t>(</w:t>
      </w:r>
      <w:r w:rsidR="00C96C11">
        <w:rPr>
          <w:szCs w:val="24"/>
        </w:rPr>
        <w:t>Az.: LUB-6534.444/307</w:t>
      </w:r>
      <w:r w:rsidR="001F50B5">
        <w:rPr>
          <w:szCs w:val="24"/>
        </w:rPr>
        <w:t>)</w:t>
      </w:r>
      <w:r w:rsidR="00C96C11">
        <w:rPr>
          <w:szCs w:val="24"/>
        </w:rPr>
        <w:t xml:space="preserve">. </w:t>
      </w:r>
    </w:p>
    <w:sectPr w:rsidR="002F2535" w:rsidRPr="00AB4256" w:rsidSect="0027147B">
      <w:footerReference w:type="default" r:id="rId11"/>
      <w:footerReference w:type="first" r:id="rId12"/>
      <w:pgSz w:w="11906" w:h="16838" w:code="9"/>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96A42" w16cid:durableId="2295E0F8"/>
  <w16cid:commentId w16cid:paraId="621C2933" w16cid:durableId="2295E0F9"/>
  <w16cid:commentId w16cid:paraId="0318ACF4" w16cid:durableId="2295E0FA"/>
  <w16cid:commentId w16cid:paraId="5A8B7669" w16cid:durableId="2295E0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2870" w14:textId="77777777" w:rsidR="00582110" w:rsidRDefault="00582110" w:rsidP="001E03DE">
      <w:r>
        <w:separator/>
      </w:r>
    </w:p>
  </w:endnote>
  <w:endnote w:type="continuationSeparator" w:id="0">
    <w:p w14:paraId="6EE66AB5" w14:textId="77777777" w:rsidR="00582110" w:rsidRDefault="0058211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5881"/>
      <w:docPartObj>
        <w:docPartGallery w:val="Page Numbers (Bottom of Page)"/>
        <w:docPartUnique/>
      </w:docPartObj>
    </w:sdtPr>
    <w:sdtEndPr/>
    <w:sdtContent>
      <w:p w14:paraId="338A8EAB" w14:textId="6164094B" w:rsidR="0027147B" w:rsidRDefault="0027147B">
        <w:pPr>
          <w:pStyle w:val="Fuzeile"/>
          <w:jc w:val="center"/>
        </w:pPr>
        <w:r>
          <w:fldChar w:fldCharType="begin"/>
        </w:r>
        <w:r>
          <w:instrText>PAGE   \* MERGEFORMAT</w:instrText>
        </w:r>
        <w:r>
          <w:fldChar w:fldCharType="separate"/>
        </w:r>
        <w:r w:rsidR="00DD351C">
          <w:rPr>
            <w:noProof/>
          </w:rPr>
          <w:t>1</w:t>
        </w:r>
        <w:r>
          <w:fldChar w:fldCharType="end"/>
        </w:r>
      </w:p>
    </w:sdtContent>
  </w:sdt>
  <w:p w14:paraId="6E27FA33" w14:textId="77777777" w:rsidR="001F50B5" w:rsidRDefault="001F50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50860"/>
      <w:docPartObj>
        <w:docPartGallery w:val="Page Numbers (Bottom of Page)"/>
        <w:docPartUnique/>
      </w:docPartObj>
    </w:sdtPr>
    <w:sdtEndPr/>
    <w:sdtContent>
      <w:p w14:paraId="5CDB53AD" w14:textId="47265B9A" w:rsidR="001F50B5" w:rsidRDefault="001F50B5">
        <w:pPr>
          <w:pStyle w:val="Fuzeile"/>
          <w:jc w:val="center"/>
        </w:pPr>
        <w:r>
          <w:fldChar w:fldCharType="begin"/>
        </w:r>
        <w:r>
          <w:instrText>PAGE   \* MERGEFORMAT</w:instrText>
        </w:r>
        <w:r>
          <w:fldChar w:fldCharType="separate"/>
        </w:r>
        <w:r w:rsidR="0027147B">
          <w:rPr>
            <w:noProof/>
          </w:rPr>
          <w:t>1</w:t>
        </w:r>
        <w:r>
          <w:fldChar w:fldCharType="end"/>
        </w:r>
      </w:p>
    </w:sdtContent>
  </w:sdt>
  <w:p w14:paraId="470318CD" w14:textId="77777777" w:rsidR="001F50B5" w:rsidRDefault="001F5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3F0C" w14:textId="77777777" w:rsidR="00582110" w:rsidRDefault="00582110" w:rsidP="001E03DE">
      <w:r>
        <w:separator/>
      </w:r>
    </w:p>
  </w:footnote>
  <w:footnote w:type="continuationSeparator" w:id="0">
    <w:p w14:paraId="485BB574" w14:textId="77777777" w:rsidR="00582110" w:rsidRDefault="00582110"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D431D"/>
    <w:multiLevelType w:val="hybridMultilevel"/>
    <w:tmpl w:val="A524F802"/>
    <w:lvl w:ilvl="0" w:tplc="FFFFFFFF">
      <w:start w:val="1"/>
      <w:numFmt w:val="bullet"/>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5FA0D5"/>
    <w:multiLevelType w:val="hybridMultilevel"/>
    <w:tmpl w:val="14EEAA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A2DCD"/>
    <w:multiLevelType w:val="hybridMultilevel"/>
    <w:tmpl w:val="67167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4394D"/>
    <w:multiLevelType w:val="hybridMultilevel"/>
    <w:tmpl w:val="A0C42D56"/>
    <w:lvl w:ilvl="0" w:tplc="4BDCAFE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2AF793F"/>
    <w:multiLevelType w:val="hybridMultilevel"/>
    <w:tmpl w:val="797024E6"/>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5" w15:restartNumberingAfterBreak="0">
    <w:nsid w:val="15F21258"/>
    <w:multiLevelType w:val="hybridMultilevel"/>
    <w:tmpl w:val="C284CB1A"/>
    <w:lvl w:ilvl="0" w:tplc="B796631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66137B0"/>
    <w:multiLevelType w:val="hybridMultilevel"/>
    <w:tmpl w:val="1EEA8218"/>
    <w:lvl w:ilvl="0" w:tplc="43BE4B8E">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9BF71ED"/>
    <w:multiLevelType w:val="hybridMultilevel"/>
    <w:tmpl w:val="CCD80A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7C631B"/>
    <w:multiLevelType w:val="hybridMultilevel"/>
    <w:tmpl w:val="AA16B1B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9" w15:restartNumberingAfterBreak="0">
    <w:nsid w:val="275F2E0D"/>
    <w:multiLevelType w:val="hybridMultilevel"/>
    <w:tmpl w:val="DBEC8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7037F3"/>
    <w:multiLevelType w:val="hybridMultilevel"/>
    <w:tmpl w:val="5E3A36C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A8E419D"/>
    <w:multiLevelType w:val="hybridMultilevel"/>
    <w:tmpl w:val="ED1AC63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2" w15:restartNumberingAfterBreak="0">
    <w:nsid w:val="337D77C3"/>
    <w:multiLevelType w:val="hybridMultilevel"/>
    <w:tmpl w:val="175CAD2E"/>
    <w:lvl w:ilvl="0" w:tplc="B6AC6CA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6F4954"/>
    <w:multiLevelType w:val="hybridMultilevel"/>
    <w:tmpl w:val="DA70B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E4109E5"/>
    <w:multiLevelType w:val="hybridMultilevel"/>
    <w:tmpl w:val="6C88FFB4"/>
    <w:lvl w:ilvl="0" w:tplc="D6868E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531265"/>
    <w:multiLevelType w:val="hybridMultilevel"/>
    <w:tmpl w:val="C52E06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1214D6A"/>
    <w:multiLevelType w:val="hybridMultilevel"/>
    <w:tmpl w:val="D70630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E24683"/>
    <w:multiLevelType w:val="hybridMultilevel"/>
    <w:tmpl w:val="B1AEE5F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8" w15:restartNumberingAfterBreak="0">
    <w:nsid w:val="5B1F70C3"/>
    <w:multiLevelType w:val="hybridMultilevel"/>
    <w:tmpl w:val="793A0B3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5F243121"/>
    <w:multiLevelType w:val="hybridMultilevel"/>
    <w:tmpl w:val="FEAA8E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AF20607"/>
    <w:multiLevelType w:val="hybridMultilevel"/>
    <w:tmpl w:val="F2600A9E"/>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3CA6EDF"/>
    <w:multiLevelType w:val="hybridMultilevel"/>
    <w:tmpl w:val="450C4D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635094"/>
    <w:multiLevelType w:val="hybridMultilevel"/>
    <w:tmpl w:val="26BA2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FDC7616"/>
    <w:multiLevelType w:val="hybridMultilevel"/>
    <w:tmpl w:val="5B10FBE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21"/>
  </w:num>
  <w:num w:numId="4">
    <w:abstractNumId w:val="7"/>
  </w:num>
  <w:num w:numId="5">
    <w:abstractNumId w:val="19"/>
  </w:num>
  <w:num w:numId="6">
    <w:abstractNumId w:val="1"/>
  </w:num>
  <w:num w:numId="7">
    <w:abstractNumId w:val="23"/>
  </w:num>
  <w:num w:numId="8">
    <w:abstractNumId w:val="2"/>
  </w:num>
  <w:num w:numId="9">
    <w:abstractNumId w:val="0"/>
  </w:num>
  <w:num w:numId="10">
    <w:abstractNumId w:val="16"/>
  </w:num>
  <w:num w:numId="11">
    <w:abstractNumId w:val="20"/>
  </w:num>
  <w:num w:numId="12">
    <w:abstractNumId w:val="13"/>
  </w:num>
  <w:num w:numId="13">
    <w:abstractNumId w:val="5"/>
  </w:num>
  <w:num w:numId="14">
    <w:abstractNumId w:val="20"/>
  </w:num>
  <w:num w:numId="15">
    <w:abstractNumId w:val="22"/>
  </w:num>
  <w:num w:numId="16">
    <w:abstractNumId w:val="10"/>
  </w:num>
  <w:num w:numId="17">
    <w:abstractNumId w:val="17"/>
  </w:num>
  <w:num w:numId="18">
    <w:abstractNumId w:val="18"/>
  </w:num>
  <w:num w:numId="19">
    <w:abstractNumId w:val="8"/>
  </w:num>
  <w:num w:numId="20">
    <w:abstractNumId w:val="4"/>
  </w:num>
  <w:num w:numId="21">
    <w:abstractNumId w:val="11"/>
  </w:num>
  <w:num w:numId="22">
    <w:abstractNumId w:val="4"/>
  </w:num>
  <w:num w:numId="23">
    <w:abstractNumId w:val="15"/>
  </w:num>
  <w:num w:numId="24">
    <w:abstractNumId w:val="1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B5"/>
    <w:rsid w:val="00005436"/>
    <w:rsid w:val="000060A9"/>
    <w:rsid w:val="00013D68"/>
    <w:rsid w:val="000217DD"/>
    <w:rsid w:val="00033CC0"/>
    <w:rsid w:val="00054839"/>
    <w:rsid w:val="00065A3F"/>
    <w:rsid w:val="0007216F"/>
    <w:rsid w:val="00077335"/>
    <w:rsid w:val="000831A0"/>
    <w:rsid w:val="0009030A"/>
    <w:rsid w:val="00094A53"/>
    <w:rsid w:val="000A3BE5"/>
    <w:rsid w:val="000A4D89"/>
    <w:rsid w:val="000B408B"/>
    <w:rsid w:val="000B6231"/>
    <w:rsid w:val="000B7C35"/>
    <w:rsid w:val="000D0FD9"/>
    <w:rsid w:val="000D3943"/>
    <w:rsid w:val="000D6CF5"/>
    <w:rsid w:val="000E1ECC"/>
    <w:rsid w:val="000F174C"/>
    <w:rsid w:val="000F3E4F"/>
    <w:rsid w:val="000F460D"/>
    <w:rsid w:val="001021C9"/>
    <w:rsid w:val="0010387E"/>
    <w:rsid w:val="00123932"/>
    <w:rsid w:val="0012497B"/>
    <w:rsid w:val="00125DC6"/>
    <w:rsid w:val="00127556"/>
    <w:rsid w:val="00130C94"/>
    <w:rsid w:val="00147FC9"/>
    <w:rsid w:val="00156587"/>
    <w:rsid w:val="00156FA1"/>
    <w:rsid w:val="001716DD"/>
    <w:rsid w:val="001721E0"/>
    <w:rsid w:val="001727D8"/>
    <w:rsid w:val="00192411"/>
    <w:rsid w:val="001A2103"/>
    <w:rsid w:val="001C259D"/>
    <w:rsid w:val="001C5305"/>
    <w:rsid w:val="001C64B5"/>
    <w:rsid w:val="001D3B35"/>
    <w:rsid w:val="001E03DE"/>
    <w:rsid w:val="001F0003"/>
    <w:rsid w:val="001F50B5"/>
    <w:rsid w:val="00200100"/>
    <w:rsid w:val="00200B23"/>
    <w:rsid w:val="00203BA5"/>
    <w:rsid w:val="002041D9"/>
    <w:rsid w:val="0021136B"/>
    <w:rsid w:val="002223B8"/>
    <w:rsid w:val="002273CB"/>
    <w:rsid w:val="002303A2"/>
    <w:rsid w:val="002459A4"/>
    <w:rsid w:val="00264114"/>
    <w:rsid w:val="0027147B"/>
    <w:rsid w:val="00277027"/>
    <w:rsid w:val="002936CE"/>
    <w:rsid w:val="002952D7"/>
    <w:rsid w:val="00296589"/>
    <w:rsid w:val="002B7221"/>
    <w:rsid w:val="002C3E30"/>
    <w:rsid w:val="002C5422"/>
    <w:rsid w:val="002C6606"/>
    <w:rsid w:val="002D3060"/>
    <w:rsid w:val="002E122E"/>
    <w:rsid w:val="002E7ECE"/>
    <w:rsid w:val="002F2535"/>
    <w:rsid w:val="002F4D8B"/>
    <w:rsid w:val="00324AB0"/>
    <w:rsid w:val="00327BA8"/>
    <w:rsid w:val="003904AE"/>
    <w:rsid w:val="00396384"/>
    <w:rsid w:val="003A2278"/>
    <w:rsid w:val="003A64B2"/>
    <w:rsid w:val="003A6CB5"/>
    <w:rsid w:val="003B2C88"/>
    <w:rsid w:val="003C5778"/>
    <w:rsid w:val="003E407F"/>
    <w:rsid w:val="003E65EA"/>
    <w:rsid w:val="003F6A7B"/>
    <w:rsid w:val="004046EE"/>
    <w:rsid w:val="0040511F"/>
    <w:rsid w:val="004134A7"/>
    <w:rsid w:val="004276A6"/>
    <w:rsid w:val="00432411"/>
    <w:rsid w:val="00433782"/>
    <w:rsid w:val="0044466E"/>
    <w:rsid w:val="0044650F"/>
    <w:rsid w:val="004614C1"/>
    <w:rsid w:val="004840C0"/>
    <w:rsid w:val="0049640B"/>
    <w:rsid w:val="004A4311"/>
    <w:rsid w:val="004A7A8E"/>
    <w:rsid w:val="004B3F2B"/>
    <w:rsid w:val="004C5E2F"/>
    <w:rsid w:val="004C6751"/>
    <w:rsid w:val="004C6C34"/>
    <w:rsid w:val="004C7B37"/>
    <w:rsid w:val="004D33CB"/>
    <w:rsid w:val="004E6ED4"/>
    <w:rsid w:val="004F0F37"/>
    <w:rsid w:val="004F2E7C"/>
    <w:rsid w:val="004F3DA8"/>
    <w:rsid w:val="004F78A4"/>
    <w:rsid w:val="00510E7F"/>
    <w:rsid w:val="005129CD"/>
    <w:rsid w:val="00525CA0"/>
    <w:rsid w:val="005422F2"/>
    <w:rsid w:val="00554100"/>
    <w:rsid w:val="0056057D"/>
    <w:rsid w:val="00567EC3"/>
    <w:rsid w:val="00571ACA"/>
    <w:rsid w:val="00571ADC"/>
    <w:rsid w:val="00582110"/>
    <w:rsid w:val="005C1517"/>
    <w:rsid w:val="005E18C9"/>
    <w:rsid w:val="005F443E"/>
    <w:rsid w:val="006002BC"/>
    <w:rsid w:val="006063E0"/>
    <w:rsid w:val="00606AD5"/>
    <w:rsid w:val="00611FDD"/>
    <w:rsid w:val="00647777"/>
    <w:rsid w:val="00660CA8"/>
    <w:rsid w:val="0067357F"/>
    <w:rsid w:val="00695CC5"/>
    <w:rsid w:val="006A36DD"/>
    <w:rsid w:val="006A6D88"/>
    <w:rsid w:val="006E386A"/>
    <w:rsid w:val="00733F80"/>
    <w:rsid w:val="0074651F"/>
    <w:rsid w:val="00747C6E"/>
    <w:rsid w:val="00747EA0"/>
    <w:rsid w:val="007542E7"/>
    <w:rsid w:val="0075685B"/>
    <w:rsid w:val="00760031"/>
    <w:rsid w:val="00760BFF"/>
    <w:rsid w:val="007731B1"/>
    <w:rsid w:val="00777568"/>
    <w:rsid w:val="0079227E"/>
    <w:rsid w:val="007979C9"/>
    <w:rsid w:val="007A279E"/>
    <w:rsid w:val="007C5ADF"/>
    <w:rsid w:val="007D03EC"/>
    <w:rsid w:val="007D0927"/>
    <w:rsid w:val="007D6759"/>
    <w:rsid w:val="007E307A"/>
    <w:rsid w:val="00802288"/>
    <w:rsid w:val="008048EB"/>
    <w:rsid w:val="0080623D"/>
    <w:rsid w:val="00813DCC"/>
    <w:rsid w:val="00831607"/>
    <w:rsid w:val="008339CD"/>
    <w:rsid w:val="00846FC4"/>
    <w:rsid w:val="00860B6A"/>
    <w:rsid w:val="00865D26"/>
    <w:rsid w:val="008665F5"/>
    <w:rsid w:val="00872E35"/>
    <w:rsid w:val="00876D2B"/>
    <w:rsid w:val="00882331"/>
    <w:rsid w:val="008868AB"/>
    <w:rsid w:val="0089244C"/>
    <w:rsid w:val="00896189"/>
    <w:rsid w:val="008A37C1"/>
    <w:rsid w:val="008A7911"/>
    <w:rsid w:val="008A79CC"/>
    <w:rsid w:val="008B425C"/>
    <w:rsid w:val="008B7181"/>
    <w:rsid w:val="008C5489"/>
    <w:rsid w:val="008C7897"/>
    <w:rsid w:val="008D28F9"/>
    <w:rsid w:val="00900E49"/>
    <w:rsid w:val="009011C0"/>
    <w:rsid w:val="00927561"/>
    <w:rsid w:val="00932C88"/>
    <w:rsid w:val="00935BE1"/>
    <w:rsid w:val="00940DCE"/>
    <w:rsid w:val="00944609"/>
    <w:rsid w:val="009466E9"/>
    <w:rsid w:val="009506B9"/>
    <w:rsid w:val="009509D0"/>
    <w:rsid w:val="009533B3"/>
    <w:rsid w:val="00955879"/>
    <w:rsid w:val="0096539F"/>
    <w:rsid w:val="00966622"/>
    <w:rsid w:val="009703AD"/>
    <w:rsid w:val="009736CC"/>
    <w:rsid w:val="00992102"/>
    <w:rsid w:val="009935DA"/>
    <w:rsid w:val="009A05ED"/>
    <w:rsid w:val="009A33ED"/>
    <w:rsid w:val="009A72E8"/>
    <w:rsid w:val="009C051F"/>
    <w:rsid w:val="009C05F9"/>
    <w:rsid w:val="009C062D"/>
    <w:rsid w:val="009C22E8"/>
    <w:rsid w:val="009C611C"/>
    <w:rsid w:val="009D4891"/>
    <w:rsid w:val="009D5D7B"/>
    <w:rsid w:val="009D6CAC"/>
    <w:rsid w:val="009D7CBC"/>
    <w:rsid w:val="009E4F12"/>
    <w:rsid w:val="009F09B8"/>
    <w:rsid w:val="009F1FE5"/>
    <w:rsid w:val="00A0435C"/>
    <w:rsid w:val="00A14F48"/>
    <w:rsid w:val="00A27915"/>
    <w:rsid w:val="00A54A81"/>
    <w:rsid w:val="00A70A4D"/>
    <w:rsid w:val="00A87E65"/>
    <w:rsid w:val="00AA3E33"/>
    <w:rsid w:val="00AA7079"/>
    <w:rsid w:val="00AB4256"/>
    <w:rsid w:val="00AC4BB3"/>
    <w:rsid w:val="00AD03FC"/>
    <w:rsid w:val="00AD1ACD"/>
    <w:rsid w:val="00AE2E9C"/>
    <w:rsid w:val="00AE33FE"/>
    <w:rsid w:val="00AE3927"/>
    <w:rsid w:val="00B05C8F"/>
    <w:rsid w:val="00B0730A"/>
    <w:rsid w:val="00B136F4"/>
    <w:rsid w:val="00B15C6F"/>
    <w:rsid w:val="00B23DFC"/>
    <w:rsid w:val="00B452E9"/>
    <w:rsid w:val="00B46D20"/>
    <w:rsid w:val="00B76244"/>
    <w:rsid w:val="00B909BE"/>
    <w:rsid w:val="00BA2800"/>
    <w:rsid w:val="00BB5A85"/>
    <w:rsid w:val="00BC3EE4"/>
    <w:rsid w:val="00BD01F1"/>
    <w:rsid w:val="00BF1363"/>
    <w:rsid w:val="00BF63A1"/>
    <w:rsid w:val="00C1051E"/>
    <w:rsid w:val="00C22DA6"/>
    <w:rsid w:val="00C322B7"/>
    <w:rsid w:val="00C33B23"/>
    <w:rsid w:val="00C52682"/>
    <w:rsid w:val="00C55E17"/>
    <w:rsid w:val="00C57071"/>
    <w:rsid w:val="00C65DDE"/>
    <w:rsid w:val="00C82B4D"/>
    <w:rsid w:val="00C90853"/>
    <w:rsid w:val="00C96C11"/>
    <w:rsid w:val="00CA3B16"/>
    <w:rsid w:val="00CA681C"/>
    <w:rsid w:val="00CB1A6B"/>
    <w:rsid w:val="00CC3C24"/>
    <w:rsid w:val="00CD6932"/>
    <w:rsid w:val="00CE305E"/>
    <w:rsid w:val="00CF0E21"/>
    <w:rsid w:val="00D02EFE"/>
    <w:rsid w:val="00D2128E"/>
    <w:rsid w:val="00D40EF1"/>
    <w:rsid w:val="00D533D6"/>
    <w:rsid w:val="00D556CB"/>
    <w:rsid w:val="00D579EE"/>
    <w:rsid w:val="00D6126D"/>
    <w:rsid w:val="00D73A53"/>
    <w:rsid w:val="00D75268"/>
    <w:rsid w:val="00D77BB6"/>
    <w:rsid w:val="00D803B8"/>
    <w:rsid w:val="00D863E8"/>
    <w:rsid w:val="00DA0177"/>
    <w:rsid w:val="00DD351C"/>
    <w:rsid w:val="00DE0886"/>
    <w:rsid w:val="00E031D2"/>
    <w:rsid w:val="00E20B16"/>
    <w:rsid w:val="00E40F90"/>
    <w:rsid w:val="00E51DB4"/>
    <w:rsid w:val="00E73565"/>
    <w:rsid w:val="00E750E1"/>
    <w:rsid w:val="00E83034"/>
    <w:rsid w:val="00E863E9"/>
    <w:rsid w:val="00E92BFA"/>
    <w:rsid w:val="00E94A08"/>
    <w:rsid w:val="00E95F92"/>
    <w:rsid w:val="00E96DB1"/>
    <w:rsid w:val="00E97991"/>
    <w:rsid w:val="00EA4989"/>
    <w:rsid w:val="00EA641B"/>
    <w:rsid w:val="00EB4F4E"/>
    <w:rsid w:val="00EC5C10"/>
    <w:rsid w:val="00EE2C53"/>
    <w:rsid w:val="00EF32C3"/>
    <w:rsid w:val="00F00FAA"/>
    <w:rsid w:val="00F02146"/>
    <w:rsid w:val="00F07B73"/>
    <w:rsid w:val="00F11482"/>
    <w:rsid w:val="00F12A31"/>
    <w:rsid w:val="00F13C8B"/>
    <w:rsid w:val="00F205C7"/>
    <w:rsid w:val="00F20EA7"/>
    <w:rsid w:val="00F23955"/>
    <w:rsid w:val="00F2499A"/>
    <w:rsid w:val="00F2695B"/>
    <w:rsid w:val="00F34F8C"/>
    <w:rsid w:val="00F405D2"/>
    <w:rsid w:val="00F41688"/>
    <w:rsid w:val="00F43328"/>
    <w:rsid w:val="00F44A67"/>
    <w:rsid w:val="00F62694"/>
    <w:rsid w:val="00F63314"/>
    <w:rsid w:val="00F67A54"/>
    <w:rsid w:val="00F702AE"/>
    <w:rsid w:val="00F7591E"/>
    <w:rsid w:val="00F80A53"/>
    <w:rsid w:val="00F81B2B"/>
    <w:rsid w:val="00FA1103"/>
    <w:rsid w:val="00FB429A"/>
    <w:rsid w:val="00FC025A"/>
    <w:rsid w:val="00FC1885"/>
    <w:rsid w:val="00FE2EE1"/>
    <w:rsid w:val="00FE61FE"/>
    <w:rsid w:val="00FF2CD4"/>
    <w:rsid w:val="00FF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1C278DA"/>
  <w15:docId w15:val="{9BF5FAA3-2859-4D60-81DC-F25DF8CD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ECE"/>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1C64B5"/>
    <w:rPr>
      <w:color w:val="0000FF" w:themeColor="hyperlink"/>
      <w:u w:val="single"/>
    </w:rPr>
  </w:style>
  <w:style w:type="paragraph" w:customStyle="1" w:styleId="Default">
    <w:name w:val="Default"/>
    <w:rsid w:val="004E6ED4"/>
    <w:pPr>
      <w:autoSpaceDE w:val="0"/>
      <w:autoSpaceDN w:val="0"/>
      <w:adjustRightInd w:val="0"/>
      <w:spacing w:line="240" w:lineRule="auto"/>
    </w:pPr>
    <w:rPr>
      <w:color w:val="000000"/>
      <w:szCs w:val="24"/>
    </w:rPr>
  </w:style>
  <w:style w:type="paragraph" w:styleId="Listenabsatz">
    <w:name w:val="List Paragraph"/>
    <w:basedOn w:val="Standard"/>
    <w:uiPriority w:val="34"/>
    <w:qFormat/>
    <w:rsid w:val="0040511F"/>
    <w:pPr>
      <w:ind w:left="720"/>
      <w:contextualSpacing/>
    </w:pPr>
  </w:style>
  <w:style w:type="character" w:styleId="Kommentarzeichen">
    <w:name w:val="annotation reference"/>
    <w:basedOn w:val="Absatz-Standardschriftart"/>
    <w:uiPriority w:val="99"/>
    <w:semiHidden/>
    <w:unhideWhenUsed/>
    <w:rsid w:val="004A4311"/>
    <w:rPr>
      <w:sz w:val="16"/>
      <w:szCs w:val="16"/>
    </w:rPr>
  </w:style>
  <w:style w:type="paragraph" w:styleId="Kommentartext">
    <w:name w:val="annotation text"/>
    <w:basedOn w:val="Standard"/>
    <w:link w:val="KommentartextZchn"/>
    <w:uiPriority w:val="99"/>
    <w:semiHidden/>
    <w:unhideWhenUsed/>
    <w:rsid w:val="004A4311"/>
    <w:rPr>
      <w:sz w:val="20"/>
      <w:szCs w:val="20"/>
    </w:rPr>
  </w:style>
  <w:style w:type="character" w:customStyle="1" w:styleId="KommentartextZchn">
    <w:name w:val="Kommentartext Zchn"/>
    <w:basedOn w:val="Absatz-Standardschriftart"/>
    <w:link w:val="Kommentartext"/>
    <w:uiPriority w:val="99"/>
    <w:semiHidden/>
    <w:rsid w:val="004A4311"/>
    <w:rPr>
      <w:sz w:val="20"/>
      <w:szCs w:val="20"/>
    </w:rPr>
  </w:style>
  <w:style w:type="paragraph" w:styleId="Kommentarthema">
    <w:name w:val="annotation subject"/>
    <w:basedOn w:val="Kommentartext"/>
    <w:next w:val="Kommentartext"/>
    <w:link w:val="KommentarthemaZchn"/>
    <w:uiPriority w:val="99"/>
    <w:semiHidden/>
    <w:unhideWhenUsed/>
    <w:rsid w:val="004A4311"/>
    <w:rPr>
      <w:b/>
      <w:bCs/>
    </w:rPr>
  </w:style>
  <w:style w:type="character" w:customStyle="1" w:styleId="KommentarthemaZchn">
    <w:name w:val="Kommentarthema Zchn"/>
    <w:basedOn w:val="KommentartextZchn"/>
    <w:link w:val="Kommentarthema"/>
    <w:uiPriority w:val="99"/>
    <w:semiHidden/>
    <w:rsid w:val="004A4311"/>
    <w:rPr>
      <w:b/>
      <w:bCs/>
      <w:sz w:val="20"/>
      <w:szCs w:val="20"/>
    </w:rPr>
  </w:style>
  <w:style w:type="paragraph" w:styleId="Sprechblasentext">
    <w:name w:val="Balloon Text"/>
    <w:basedOn w:val="Standard"/>
    <w:link w:val="SprechblasentextZchn"/>
    <w:uiPriority w:val="99"/>
    <w:semiHidden/>
    <w:unhideWhenUsed/>
    <w:rsid w:val="004A43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11"/>
    <w:rPr>
      <w:rFonts w:ascii="Tahoma" w:hAnsi="Tahoma" w:cs="Tahoma"/>
      <w:sz w:val="16"/>
      <w:szCs w:val="16"/>
    </w:rPr>
  </w:style>
  <w:style w:type="table" w:styleId="Tabellenraster">
    <w:name w:val="Table Grid"/>
    <w:basedOn w:val="NormaleTabelle"/>
    <w:uiPriority w:val="59"/>
    <w:rsid w:val="009736CC"/>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iretitle">
    <w:name w:val="affaire_title"/>
    <w:basedOn w:val="Absatz-Standardschriftart"/>
    <w:rsid w:val="00932C88"/>
  </w:style>
  <w:style w:type="paragraph" w:styleId="Funotentext">
    <w:name w:val="footnote text"/>
    <w:basedOn w:val="Standard"/>
    <w:link w:val="FunotentextZchn"/>
    <w:uiPriority w:val="99"/>
    <w:semiHidden/>
    <w:unhideWhenUsed/>
    <w:rsid w:val="0089244C"/>
    <w:rPr>
      <w:sz w:val="20"/>
      <w:szCs w:val="20"/>
    </w:rPr>
  </w:style>
  <w:style w:type="character" w:customStyle="1" w:styleId="FunotentextZchn">
    <w:name w:val="Fußnotentext Zchn"/>
    <w:basedOn w:val="Absatz-Standardschriftart"/>
    <w:link w:val="Funotentext"/>
    <w:uiPriority w:val="99"/>
    <w:semiHidden/>
    <w:rsid w:val="0089244C"/>
    <w:rPr>
      <w:sz w:val="20"/>
      <w:szCs w:val="20"/>
    </w:rPr>
  </w:style>
  <w:style w:type="character" w:styleId="Funotenzeichen">
    <w:name w:val="footnote reference"/>
    <w:basedOn w:val="Absatz-Standardschriftart"/>
    <w:uiPriority w:val="99"/>
    <w:semiHidden/>
    <w:unhideWhenUsed/>
    <w:rsid w:val="0089244C"/>
    <w:rPr>
      <w:vertAlign w:val="superscript"/>
    </w:rPr>
  </w:style>
  <w:style w:type="paragraph" w:styleId="StandardWeb">
    <w:name w:val="Normal (Web)"/>
    <w:basedOn w:val="Standard"/>
    <w:uiPriority w:val="99"/>
    <w:semiHidden/>
    <w:unhideWhenUsed/>
    <w:rsid w:val="00AB4256"/>
    <w:pPr>
      <w:spacing w:before="100" w:beforeAutospacing="1" w:after="100" w:afterAutospacing="1"/>
    </w:pPr>
    <w:rPr>
      <w:rFonts w:ascii="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55711">
      <w:bodyDiv w:val="1"/>
      <w:marLeft w:val="0"/>
      <w:marRight w:val="0"/>
      <w:marTop w:val="0"/>
      <w:marBottom w:val="0"/>
      <w:divBdr>
        <w:top w:val="none" w:sz="0" w:space="0" w:color="auto"/>
        <w:left w:val="none" w:sz="0" w:space="0" w:color="auto"/>
        <w:bottom w:val="none" w:sz="0" w:space="0" w:color="auto"/>
        <w:right w:val="none" w:sz="0" w:space="0" w:color="auto"/>
      </w:divBdr>
    </w:div>
    <w:div w:id="1068770849">
      <w:bodyDiv w:val="1"/>
      <w:marLeft w:val="0"/>
      <w:marRight w:val="0"/>
      <w:marTop w:val="0"/>
      <w:marBottom w:val="0"/>
      <w:divBdr>
        <w:top w:val="none" w:sz="0" w:space="0" w:color="auto"/>
        <w:left w:val="none" w:sz="0" w:space="0" w:color="auto"/>
        <w:bottom w:val="none" w:sz="0" w:space="0" w:color="auto"/>
        <w:right w:val="none" w:sz="0" w:space="0" w:color="auto"/>
      </w:divBdr>
    </w:div>
    <w:div w:id="1131827387">
      <w:bodyDiv w:val="1"/>
      <w:marLeft w:val="0"/>
      <w:marRight w:val="0"/>
      <w:marTop w:val="0"/>
      <w:marBottom w:val="0"/>
      <w:divBdr>
        <w:top w:val="none" w:sz="0" w:space="0" w:color="auto"/>
        <w:left w:val="none" w:sz="0" w:space="0" w:color="auto"/>
        <w:bottom w:val="none" w:sz="0" w:space="0" w:color="auto"/>
        <w:right w:val="none" w:sz="0" w:space="0" w:color="auto"/>
      </w:divBdr>
    </w:div>
    <w:div w:id="1969164975">
      <w:bodyDiv w:val="1"/>
      <w:marLeft w:val="0"/>
      <w:marRight w:val="0"/>
      <w:marTop w:val="0"/>
      <w:marBottom w:val="0"/>
      <w:divBdr>
        <w:top w:val="none" w:sz="0" w:space="0" w:color="auto"/>
        <w:left w:val="none" w:sz="0" w:space="0" w:color="auto"/>
        <w:bottom w:val="none" w:sz="0" w:space="0" w:color="auto"/>
        <w:right w:val="none" w:sz="0" w:space="0" w:color="auto"/>
      </w:divBdr>
      <w:divsChild>
        <w:div w:id="564218271">
          <w:marLeft w:val="0"/>
          <w:marRight w:val="0"/>
          <w:marTop w:val="0"/>
          <w:marBottom w:val="0"/>
          <w:divBdr>
            <w:top w:val="none" w:sz="0" w:space="0" w:color="auto"/>
            <w:left w:val="none" w:sz="0" w:space="0" w:color="auto"/>
            <w:bottom w:val="none" w:sz="0" w:space="0" w:color="auto"/>
            <w:right w:val="none" w:sz="0" w:space="0" w:color="auto"/>
          </w:divBdr>
          <w:divsChild>
            <w:div w:id="523176438">
              <w:marLeft w:val="0"/>
              <w:marRight w:val="0"/>
              <w:marTop w:val="0"/>
              <w:marBottom w:val="0"/>
              <w:divBdr>
                <w:top w:val="none" w:sz="0" w:space="0" w:color="auto"/>
                <w:left w:val="none" w:sz="0" w:space="0" w:color="auto"/>
                <w:bottom w:val="none" w:sz="0" w:space="0" w:color="auto"/>
                <w:right w:val="none" w:sz="0" w:space="0" w:color="auto"/>
              </w:divBdr>
            </w:div>
            <w:div w:id="649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aden-wuerttemberg.datenschutz.de/kontakt-aufneh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BECB75C8EF1B44AF39457223868C4F" ma:contentTypeVersion="2" ma:contentTypeDescription="Ein neues Dokument erstellen." ma:contentTypeScope="" ma:versionID="4414b8aeeae621b0a310f8e51e3ad16f">
  <xsd:schema xmlns:xsd="http://www.w3.org/2001/XMLSchema" xmlns:xs="http://www.w3.org/2001/XMLSchema" xmlns:p="http://schemas.microsoft.com/office/2006/metadata/properties" xmlns:ns2="43fe7b7c-30b2-402d-9815-858c0eba8c54" targetNamespace="http://schemas.microsoft.com/office/2006/metadata/properties" ma:root="true" ma:fieldsID="1429183c174488b97a4e3f3121906d88" ns2:_="">
    <xsd:import namespace="43fe7b7c-30b2-402d-9815-858c0eba8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7b7c-30b2-402d-9815-858c0eba8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57B9-4C0A-48E0-82DD-532380726127}">
  <ds:schemaRefs>
    <ds:schemaRef ds:uri="http://purl.org/dc/elements/1.1/"/>
    <ds:schemaRef ds:uri="http://schemas.microsoft.com/office/2006/metadata/properties"/>
    <ds:schemaRef ds:uri="43fe7b7c-30b2-402d-9815-858c0eba8c54"/>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7D2BEC-FC5D-48E2-A8A6-85411E0C095B}">
  <ds:schemaRefs>
    <ds:schemaRef ds:uri="http://schemas.microsoft.com/sharepoint/v3/contenttype/forms"/>
  </ds:schemaRefs>
</ds:datastoreItem>
</file>

<file path=customXml/itemProps3.xml><?xml version="1.0" encoding="utf-8"?>
<ds:datastoreItem xmlns:ds="http://schemas.openxmlformats.org/officeDocument/2006/customXml" ds:itemID="{B59D5B6E-23B1-43BA-855A-57A295CFF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7b7c-30b2-402d-9815-858c0eba8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12346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Lützenkirchen, Katrin (KM)</dc:creator>
  <cp:lastModifiedBy>Lützenkirchen, Katrin (KM)</cp:lastModifiedBy>
  <cp:revision>59</cp:revision>
  <cp:lastPrinted>2021-02-25T12:40:00Z</cp:lastPrinted>
  <dcterms:created xsi:type="dcterms:W3CDTF">2020-06-28T13:56:00Z</dcterms:created>
  <dcterms:modified xsi:type="dcterms:W3CDTF">2021-11-25T09:06:00Z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0x010100BEBECB75C8EF1B44AF39457223868C4F</vt:lpwstr>
  </property>
</Properties>
</file>